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B6B8" w14:textId="77777777" w:rsidR="00E95ED9" w:rsidRDefault="00E95ED9">
      <w:pPr>
        <w:pStyle w:val="BodyText"/>
        <w:ind w:left="0"/>
        <w:rPr>
          <w:rFonts w:ascii="Times New Roman"/>
          <w:sz w:val="20"/>
        </w:rPr>
      </w:pPr>
    </w:p>
    <w:p w14:paraId="54808BCE" w14:textId="77777777" w:rsidR="00E95ED9" w:rsidRDefault="00E95ED9">
      <w:pPr>
        <w:pStyle w:val="BodyText"/>
        <w:ind w:left="0"/>
        <w:rPr>
          <w:rFonts w:ascii="Times New Roman"/>
          <w:sz w:val="20"/>
        </w:rPr>
      </w:pPr>
    </w:p>
    <w:p w14:paraId="62804B4E" w14:textId="77777777" w:rsidR="00E95ED9" w:rsidRDefault="00E95ED9">
      <w:pPr>
        <w:pStyle w:val="BodyText"/>
        <w:spacing w:before="6"/>
        <w:ind w:left="0"/>
        <w:rPr>
          <w:rFonts w:ascii="Times New Roman"/>
          <w:sz w:val="27"/>
        </w:rPr>
      </w:pPr>
    </w:p>
    <w:p w14:paraId="6ED5D7A2" w14:textId="77777777" w:rsidR="00E95ED9" w:rsidRDefault="00977EE0">
      <w:pPr>
        <w:pStyle w:val="BodyText"/>
        <w:ind w:left="6474"/>
        <w:rPr>
          <w:rFonts w:ascii="Times New Roman"/>
          <w:sz w:val="20"/>
        </w:rPr>
      </w:pPr>
      <w:r>
        <w:rPr>
          <w:rFonts w:ascii="Times New Roman"/>
          <w:sz w:val="20"/>
        </w:rPr>
      </w:r>
      <w:r>
        <w:rPr>
          <w:rFonts w:ascii="Times New Roman"/>
          <w:sz w:val="20"/>
        </w:rPr>
        <w:pict w14:anchorId="26004323">
          <v:group id="_x0000_s1026" style="width:181.05pt;height:19.05pt;mso-position-horizontal-relative:char;mso-position-vertical-relative:line" coordsize="3621,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581;height:360">
              <v:imagedata r:id="rId6" o:title=""/>
            </v:shape>
            <v:shape id="_x0000_s1027" type="#_x0000_t75" style="position:absolute;width:3621;height:381">
              <v:imagedata r:id="rId7" o:title=""/>
            </v:shape>
            <w10:anchorlock/>
          </v:group>
        </w:pict>
      </w:r>
    </w:p>
    <w:p w14:paraId="1CBE5C10" w14:textId="77777777" w:rsidR="00E95ED9" w:rsidRDefault="00C21EBB">
      <w:pPr>
        <w:pStyle w:val="Heading1"/>
        <w:spacing w:before="24"/>
      </w:pPr>
      <w:r>
        <w:rPr>
          <w:color w:val="384347"/>
        </w:rPr>
        <w:t>Antecedentes Personales</w:t>
      </w:r>
    </w:p>
    <w:p w14:paraId="4DDE8F2E" w14:textId="77777777" w:rsidR="00E95ED9" w:rsidRDefault="00E95ED9">
      <w:pPr>
        <w:pStyle w:val="BodyText"/>
        <w:spacing w:before="10"/>
        <w:ind w:left="0"/>
        <w:rPr>
          <w:b/>
          <w:sz w:val="40"/>
        </w:rPr>
      </w:pPr>
    </w:p>
    <w:p w14:paraId="6E27A87B" w14:textId="77777777" w:rsidR="00E95ED9" w:rsidRDefault="00C21EBB">
      <w:pPr>
        <w:pStyle w:val="BodyText"/>
        <w:tabs>
          <w:tab w:val="left" w:pos="4235"/>
        </w:tabs>
        <w:ind w:left="695"/>
      </w:pPr>
      <w:r>
        <w:t>Nombre</w:t>
      </w:r>
      <w:r>
        <w:tab/>
        <w:t>EDUARDO NICOLAS JUGER</w:t>
      </w:r>
      <w:r>
        <w:rPr>
          <w:spacing w:val="-1"/>
        </w:rPr>
        <w:t xml:space="preserve"> </w:t>
      </w:r>
      <w:r>
        <w:t>CARREÑO.</w:t>
      </w:r>
    </w:p>
    <w:p w14:paraId="02776F8C" w14:textId="77777777" w:rsidR="00E95ED9" w:rsidRDefault="00C21EBB">
      <w:pPr>
        <w:pStyle w:val="BodyText"/>
        <w:tabs>
          <w:tab w:val="right" w:pos="5524"/>
        </w:tabs>
        <w:ind w:left="695"/>
      </w:pPr>
      <w:r>
        <w:t>Cédula</w:t>
      </w:r>
      <w:r>
        <w:rPr>
          <w:spacing w:val="-1"/>
        </w:rPr>
        <w:t xml:space="preserve"> </w:t>
      </w:r>
      <w:r>
        <w:t>de Identidad</w:t>
      </w:r>
      <w:r>
        <w:tab/>
        <w:t>16.801.706-5</w:t>
      </w:r>
    </w:p>
    <w:p w14:paraId="3AFF00E3" w14:textId="77777777" w:rsidR="00E95ED9" w:rsidRDefault="00C21EBB">
      <w:pPr>
        <w:pStyle w:val="BodyText"/>
        <w:tabs>
          <w:tab w:val="right" w:pos="5355"/>
        </w:tabs>
        <w:ind w:left="695"/>
      </w:pPr>
      <w:r>
        <w:t>Fecha</w:t>
      </w:r>
      <w:r>
        <w:rPr>
          <w:spacing w:val="-1"/>
        </w:rPr>
        <w:t xml:space="preserve"> </w:t>
      </w:r>
      <w:r>
        <w:t>de Nacimiento</w:t>
      </w:r>
      <w:r>
        <w:tab/>
        <w:t>14-07-1988</w:t>
      </w:r>
    </w:p>
    <w:p w14:paraId="63D1D2B1" w14:textId="77777777" w:rsidR="00E95ED9" w:rsidRDefault="00C21EBB">
      <w:pPr>
        <w:pStyle w:val="BodyText"/>
        <w:tabs>
          <w:tab w:val="left" w:pos="4235"/>
        </w:tabs>
        <w:ind w:left="695"/>
      </w:pPr>
      <w:r>
        <w:t>Estado Civil</w:t>
      </w:r>
      <w:r>
        <w:tab/>
        <w:t>Soltero.</w:t>
      </w:r>
    </w:p>
    <w:p w14:paraId="038CB30F" w14:textId="77777777" w:rsidR="00E95ED9" w:rsidRDefault="00C21EBB">
      <w:pPr>
        <w:pStyle w:val="BodyText"/>
        <w:tabs>
          <w:tab w:val="left" w:pos="4235"/>
        </w:tabs>
        <w:ind w:left="695"/>
      </w:pPr>
      <w:r>
        <w:t>Nacionalidad</w:t>
      </w:r>
      <w:r>
        <w:tab/>
        <w:t>Chilena.</w:t>
      </w:r>
    </w:p>
    <w:p w14:paraId="47BE095C" w14:textId="77777777" w:rsidR="00E95ED9" w:rsidRDefault="00C21EBB">
      <w:pPr>
        <w:pStyle w:val="BodyText"/>
        <w:tabs>
          <w:tab w:val="left" w:pos="4235"/>
        </w:tabs>
        <w:ind w:left="695"/>
      </w:pPr>
      <w:r>
        <w:t>Dirección</w:t>
      </w:r>
      <w:r>
        <w:tab/>
        <w:t xml:space="preserve">Av. América 449, </w:t>
      </w:r>
      <w:proofErr w:type="spellStart"/>
      <w:r>
        <w:t>Dpto</w:t>
      </w:r>
      <w:proofErr w:type="spellEnd"/>
      <w:r>
        <w:t xml:space="preserve"> 402, San</w:t>
      </w:r>
      <w:r>
        <w:rPr>
          <w:spacing w:val="-2"/>
        </w:rPr>
        <w:t xml:space="preserve"> </w:t>
      </w:r>
      <w:r>
        <w:t>Bernardo</w:t>
      </w:r>
    </w:p>
    <w:p w14:paraId="6079F020" w14:textId="77777777" w:rsidR="00E95ED9" w:rsidRDefault="00C21EBB">
      <w:pPr>
        <w:pStyle w:val="BodyText"/>
        <w:tabs>
          <w:tab w:val="left" w:pos="4235"/>
        </w:tabs>
        <w:ind w:left="695"/>
      </w:pPr>
      <w:r>
        <w:t>Celular</w:t>
      </w:r>
      <w:r>
        <w:tab/>
        <w:t>+56 9 9639</w:t>
      </w:r>
      <w:r>
        <w:rPr>
          <w:spacing w:val="-2"/>
        </w:rPr>
        <w:t xml:space="preserve"> </w:t>
      </w:r>
      <w:r>
        <w:t>7736</w:t>
      </w:r>
    </w:p>
    <w:p w14:paraId="40FDF66F" w14:textId="77777777" w:rsidR="00E95ED9" w:rsidRDefault="00C21EBB">
      <w:pPr>
        <w:pStyle w:val="BodyText"/>
        <w:tabs>
          <w:tab w:val="left" w:pos="4235"/>
        </w:tabs>
        <w:ind w:left="695"/>
      </w:pPr>
      <w:r>
        <w:t>Mail</w:t>
      </w:r>
      <w:r>
        <w:tab/>
      </w:r>
      <w:hyperlink r:id="rId8">
        <w:r>
          <w:rPr>
            <w:color w:val="0000FF"/>
            <w:u w:val="single" w:color="0000FF"/>
          </w:rPr>
          <w:t>ejuger123@gmail.com</w:t>
        </w:r>
      </w:hyperlink>
    </w:p>
    <w:p w14:paraId="69E3CEFF" w14:textId="77777777" w:rsidR="00E95ED9" w:rsidRDefault="00E95ED9">
      <w:pPr>
        <w:pStyle w:val="BodyText"/>
        <w:spacing w:before="6"/>
        <w:ind w:left="0"/>
        <w:rPr>
          <w:sz w:val="23"/>
        </w:rPr>
      </w:pPr>
    </w:p>
    <w:p w14:paraId="63890233" w14:textId="657971F3" w:rsidR="00E95ED9" w:rsidRDefault="00C21EBB">
      <w:pPr>
        <w:pStyle w:val="Heading1"/>
        <w:spacing w:before="0"/>
        <w:rPr>
          <w:color w:val="384347"/>
        </w:rPr>
      </w:pPr>
      <w:r>
        <w:rPr>
          <w:color w:val="384347"/>
        </w:rPr>
        <w:t>Perfil Profesional</w:t>
      </w:r>
    </w:p>
    <w:p w14:paraId="7F156CB0" w14:textId="77777777" w:rsidR="00624477" w:rsidRDefault="00624477">
      <w:pPr>
        <w:pStyle w:val="Heading1"/>
        <w:spacing w:before="0"/>
      </w:pPr>
    </w:p>
    <w:p w14:paraId="0260BD56" w14:textId="6BD09DB5" w:rsidR="00624477" w:rsidRDefault="00624477" w:rsidP="00624477">
      <w:pPr>
        <w:ind w:left="709"/>
        <w:jc w:val="both"/>
        <w:rPr>
          <w:rFonts w:asciiTheme="minorHAnsi" w:hAnsiTheme="minorHAnsi" w:cs="Times New Roman"/>
          <w:sz w:val="24"/>
          <w:szCs w:val="24"/>
          <w:lang w:val="es-CL" w:eastAsia="en-US" w:bidi="ar-SA"/>
        </w:rPr>
      </w:pPr>
      <w:bookmarkStart w:id="0" w:name="_GoBack"/>
      <w:r>
        <w:rPr>
          <w:rFonts w:asciiTheme="minorHAnsi" w:hAnsiTheme="minorHAnsi"/>
          <w:sz w:val="24"/>
          <w:szCs w:val="24"/>
        </w:rPr>
        <w:t xml:space="preserve">Ingeniero en Informática, vinculado en el sector TI, certificado en SAP </w:t>
      </w:r>
      <w:proofErr w:type="spellStart"/>
      <w:r>
        <w:rPr>
          <w:rFonts w:asciiTheme="minorHAnsi" w:hAnsiTheme="minorHAnsi"/>
          <w:sz w:val="24"/>
          <w:szCs w:val="24"/>
        </w:rPr>
        <w:t>Netwever</w:t>
      </w:r>
      <w:proofErr w:type="spellEnd"/>
      <w:r>
        <w:rPr>
          <w:rFonts w:asciiTheme="minorHAnsi" w:hAnsiTheme="minorHAnsi"/>
          <w:sz w:val="24"/>
          <w:szCs w:val="24"/>
        </w:rPr>
        <w:t xml:space="preserve"> con Oracle</w:t>
      </w:r>
      <w:r w:rsidR="00366EE2">
        <w:rPr>
          <w:rFonts w:asciiTheme="minorHAnsi" w:hAnsiTheme="minorHAnsi"/>
          <w:sz w:val="24"/>
          <w:szCs w:val="24"/>
        </w:rPr>
        <w:t xml:space="preserve">, HANA y OS/DB </w:t>
      </w:r>
      <w:proofErr w:type="spellStart"/>
      <w:r w:rsidR="00366EE2">
        <w:rPr>
          <w:rFonts w:asciiTheme="minorHAnsi" w:hAnsiTheme="minorHAnsi"/>
          <w:sz w:val="24"/>
          <w:szCs w:val="24"/>
        </w:rPr>
        <w:t>Migration</w:t>
      </w:r>
      <w:proofErr w:type="spellEnd"/>
      <w:r>
        <w:rPr>
          <w:rFonts w:asciiTheme="minorHAnsi" w:hAnsiTheme="minorHAnsi"/>
          <w:sz w:val="24"/>
          <w:szCs w:val="24"/>
        </w:rPr>
        <w:t xml:space="preserve">, cuento con </w:t>
      </w:r>
      <w:r w:rsidR="00F804CE">
        <w:rPr>
          <w:rFonts w:asciiTheme="minorHAnsi" w:hAnsiTheme="minorHAnsi"/>
          <w:sz w:val="24"/>
          <w:szCs w:val="24"/>
        </w:rPr>
        <w:t>más</w:t>
      </w:r>
      <w:r>
        <w:rPr>
          <w:rFonts w:asciiTheme="minorHAnsi" w:hAnsiTheme="minorHAnsi"/>
          <w:sz w:val="24"/>
          <w:szCs w:val="24"/>
        </w:rPr>
        <w:t xml:space="preserve"> de 6 años de experiencia como consultor SAP Basis/</w:t>
      </w:r>
      <w:proofErr w:type="spellStart"/>
      <w:r>
        <w:rPr>
          <w:rFonts w:asciiTheme="minorHAnsi" w:hAnsiTheme="minorHAnsi"/>
          <w:sz w:val="24"/>
          <w:szCs w:val="24"/>
        </w:rPr>
        <w:t>Netweaver</w:t>
      </w:r>
      <w:proofErr w:type="spellEnd"/>
      <w:r>
        <w:rPr>
          <w:rFonts w:asciiTheme="minorHAnsi" w:hAnsiTheme="minorHAnsi"/>
          <w:sz w:val="24"/>
          <w:szCs w:val="24"/>
        </w:rPr>
        <w:t xml:space="preserve">, me he desarrollado en la administración y operación de entornos ABAP (ERP, CRM, SRM, entre otros) y JAVA (Portal), manejo de </w:t>
      </w:r>
      <w:proofErr w:type="spellStart"/>
      <w:r>
        <w:rPr>
          <w:rFonts w:asciiTheme="minorHAnsi" w:hAnsiTheme="minorHAnsi"/>
          <w:sz w:val="24"/>
          <w:szCs w:val="24"/>
        </w:rPr>
        <w:t>Solution</w:t>
      </w:r>
      <w:proofErr w:type="spellEnd"/>
      <w:r>
        <w:rPr>
          <w:rFonts w:asciiTheme="minorHAnsi" w:hAnsiTheme="minorHAnsi"/>
          <w:sz w:val="24"/>
          <w:szCs w:val="24"/>
        </w:rPr>
        <w:t xml:space="preserve"> Manager y análisis de reportes EWA provistos por este último, además de administrar y operar sistemas sobre HANA. </w:t>
      </w:r>
    </w:p>
    <w:p w14:paraId="544C4842" w14:textId="666AD812" w:rsidR="00624477" w:rsidRDefault="00624477" w:rsidP="00624477">
      <w:pPr>
        <w:ind w:left="709"/>
        <w:jc w:val="both"/>
        <w:rPr>
          <w:rFonts w:asciiTheme="minorHAnsi" w:hAnsiTheme="minorHAnsi"/>
          <w:sz w:val="24"/>
          <w:szCs w:val="24"/>
        </w:rPr>
      </w:pPr>
      <w:r>
        <w:rPr>
          <w:rFonts w:asciiTheme="minorHAnsi" w:hAnsiTheme="minorHAnsi"/>
          <w:sz w:val="24"/>
          <w:szCs w:val="24"/>
        </w:rPr>
        <w:t xml:space="preserve">He realizado instalación e </w:t>
      </w:r>
      <w:r w:rsidR="00F804CE">
        <w:rPr>
          <w:rFonts w:asciiTheme="minorHAnsi" w:hAnsiTheme="minorHAnsi"/>
          <w:sz w:val="24"/>
          <w:szCs w:val="24"/>
        </w:rPr>
        <w:t>implementación</w:t>
      </w:r>
      <w:r>
        <w:rPr>
          <w:rFonts w:asciiTheme="minorHAnsi" w:hAnsiTheme="minorHAnsi"/>
          <w:sz w:val="24"/>
          <w:szCs w:val="24"/>
        </w:rPr>
        <w:t xml:space="preserve"> de sistemas mediante las herramientas de SAP(SWPM), además de </w:t>
      </w:r>
      <w:proofErr w:type="spellStart"/>
      <w:r>
        <w:rPr>
          <w:rFonts w:asciiTheme="minorHAnsi" w:hAnsiTheme="minorHAnsi"/>
          <w:sz w:val="24"/>
          <w:szCs w:val="24"/>
        </w:rPr>
        <w:t>upgrade</w:t>
      </w:r>
      <w:proofErr w:type="spellEnd"/>
      <w:r>
        <w:rPr>
          <w:rFonts w:asciiTheme="minorHAnsi" w:hAnsiTheme="minorHAnsi"/>
          <w:sz w:val="24"/>
          <w:szCs w:val="24"/>
        </w:rPr>
        <w:t xml:space="preserve"> (SUM), copias </w:t>
      </w:r>
      <w:r w:rsidR="00F804CE">
        <w:rPr>
          <w:rFonts w:asciiTheme="minorHAnsi" w:hAnsiTheme="minorHAnsi"/>
          <w:sz w:val="24"/>
          <w:szCs w:val="24"/>
        </w:rPr>
        <w:t>homogéneas</w:t>
      </w:r>
      <w:r>
        <w:rPr>
          <w:rFonts w:asciiTheme="minorHAnsi" w:hAnsiTheme="minorHAnsi"/>
          <w:sz w:val="24"/>
          <w:szCs w:val="24"/>
        </w:rPr>
        <w:t xml:space="preserve"> y </w:t>
      </w:r>
      <w:r w:rsidR="00F804CE">
        <w:rPr>
          <w:rFonts w:asciiTheme="minorHAnsi" w:hAnsiTheme="minorHAnsi"/>
          <w:sz w:val="24"/>
          <w:szCs w:val="24"/>
        </w:rPr>
        <w:t>heterogéneas</w:t>
      </w:r>
      <w:r>
        <w:rPr>
          <w:rFonts w:asciiTheme="minorHAnsi" w:hAnsiTheme="minorHAnsi"/>
          <w:sz w:val="24"/>
          <w:szCs w:val="24"/>
        </w:rPr>
        <w:t xml:space="preserve">, </w:t>
      </w:r>
      <w:r w:rsidR="00F804CE">
        <w:rPr>
          <w:rFonts w:asciiTheme="minorHAnsi" w:hAnsiTheme="minorHAnsi"/>
          <w:sz w:val="24"/>
          <w:szCs w:val="24"/>
        </w:rPr>
        <w:t>configuración</w:t>
      </w:r>
      <w:r>
        <w:rPr>
          <w:rFonts w:asciiTheme="minorHAnsi" w:hAnsiTheme="minorHAnsi"/>
          <w:sz w:val="24"/>
          <w:szCs w:val="24"/>
        </w:rPr>
        <w:t xml:space="preserve"> de sistemas operativos tanto en </w:t>
      </w:r>
      <w:r w:rsidR="00F804CE">
        <w:rPr>
          <w:rFonts w:asciiTheme="minorHAnsi" w:hAnsiTheme="minorHAnsi"/>
          <w:sz w:val="24"/>
          <w:szCs w:val="24"/>
        </w:rPr>
        <w:t>Linux</w:t>
      </w:r>
      <w:r>
        <w:rPr>
          <w:rFonts w:asciiTheme="minorHAnsi" w:hAnsiTheme="minorHAnsi"/>
          <w:sz w:val="24"/>
          <w:szCs w:val="24"/>
        </w:rPr>
        <w:t xml:space="preserve"> como Windows.</w:t>
      </w:r>
    </w:p>
    <w:p w14:paraId="0D7CF8C7" w14:textId="77777777" w:rsidR="00624477" w:rsidRDefault="00624477" w:rsidP="00624477">
      <w:pPr>
        <w:ind w:left="709"/>
        <w:jc w:val="both"/>
        <w:rPr>
          <w:rFonts w:asciiTheme="minorHAnsi" w:hAnsiTheme="minorHAnsi"/>
          <w:sz w:val="24"/>
          <w:szCs w:val="24"/>
        </w:rPr>
      </w:pPr>
      <w:r>
        <w:rPr>
          <w:rFonts w:asciiTheme="minorHAnsi" w:hAnsiTheme="minorHAnsi"/>
          <w:sz w:val="24"/>
          <w:szCs w:val="24"/>
        </w:rPr>
        <w:t>He adquirido conocimientos en ITIL, ISO/IEC 20000, he realizado un curso de fundamentos ISO/IEC 20000)</w:t>
      </w:r>
    </w:p>
    <w:p w14:paraId="0E60AAE2" w14:textId="337A1CAD" w:rsidR="00624477" w:rsidRDefault="00624477" w:rsidP="00624477">
      <w:pPr>
        <w:ind w:left="709"/>
        <w:jc w:val="both"/>
        <w:rPr>
          <w:rFonts w:asciiTheme="minorHAnsi" w:hAnsiTheme="minorHAnsi"/>
          <w:sz w:val="24"/>
          <w:szCs w:val="24"/>
        </w:rPr>
      </w:pPr>
      <w:r>
        <w:rPr>
          <w:rFonts w:asciiTheme="minorHAnsi" w:hAnsiTheme="minorHAnsi"/>
          <w:sz w:val="24"/>
          <w:szCs w:val="24"/>
        </w:rPr>
        <w:t xml:space="preserve">Participe en el proceso de Certificación SAP Hosting </w:t>
      </w:r>
      <w:proofErr w:type="spellStart"/>
      <w:r>
        <w:rPr>
          <w:rFonts w:asciiTheme="minorHAnsi" w:hAnsiTheme="minorHAnsi"/>
          <w:sz w:val="24"/>
          <w:szCs w:val="24"/>
        </w:rPr>
        <w:t>Services</w:t>
      </w:r>
      <w:proofErr w:type="spellEnd"/>
      <w:r>
        <w:rPr>
          <w:rFonts w:asciiTheme="minorHAnsi" w:hAnsiTheme="minorHAnsi"/>
          <w:sz w:val="24"/>
          <w:szCs w:val="24"/>
        </w:rPr>
        <w:t xml:space="preserve"> para Claro Chile, en donde los procesos que se </w:t>
      </w:r>
      <w:r w:rsidR="00F804CE">
        <w:rPr>
          <w:rFonts w:asciiTheme="minorHAnsi" w:hAnsiTheme="minorHAnsi"/>
          <w:sz w:val="24"/>
          <w:szCs w:val="24"/>
        </w:rPr>
        <w:t>tenían</w:t>
      </w:r>
      <w:r>
        <w:rPr>
          <w:rFonts w:asciiTheme="minorHAnsi" w:hAnsiTheme="minorHAnsi"/>
          <w:sz w:val="24"/>
          <w:szCs w:val="24"/>
        </w:rPr>
        <w:t xml:space="preserve"> implementados en Claro se les dio un enfoque para el servicio de SAP, además he participado en las implementaciones de sistemas SAP HANA en Claro Chile, donde he gestionado los procesos de cambio de </w:t>
      </w:r>
      <w:proofErr w:type="spellStart"/>
      <w:r>
        <w:rPr>
          <w:rFonts w:asciiTheme="minorHAnsi" w:hAnsiTheme="minorHAnsi"/>
          <w:sz w:val="24"/>
          <w:szCs w:val="24"/>
        </w:rPr>
        <w:t>site</w:t>
      </w:r>
      <w:proofErr w:type="spellEnd"/>
      <w:r>
        <w:rPr>
          <w:rFonts w:asciiTheme="minorHAnsi" w:hAnsiTheme="minorHAnsi"/>
          <w:sz w:val="24"/>
          <w:szCs w:val="24"/>
        </w:rPr>
        <w:t xml:space="preserve"> para sus clientes.</w:t>
      </w:r>
    </w:p>
    <w:p w14:paraId="2D88699C" w14:textId="77777777" w:rsidR="00624477" w:rsidRDefault="00624477" w:rsidP="00624477">
      <w:pPr>
        <w:ind w:left="709"/>
        <w:jc w:val="both"/>
        <w:rPr>
          <w:rFonts w:asciiTheme="minorHAnsi" w:hAnsiTheme="minorHAnsi"/>
          <w:sz w:val="24"/>
          <w:szCs w:val="24"/>
        </w:rPr>
      </w:pPr>
      <w:r>
        <w:rPr>
          <w:rFonts w:asciiTheme="minorHAnsi" w:hAnsiTheme="minorHAnsi"/>
          <w:sz w:val="24"/>
          <w:szCs w:val="24"/>
        </w:rPr>
        <w:t>Como parte de mis funciones es ofrecer apoyo al área de consultoría y diseño de Claro, para la evaluación de nueva infraestructura para los servicios SAP, principalmente para HANA</w:t>
      </w:r>
    </w:p>
    <w:p w14:paraId="6548406A" w14:textId="77777777" w:rsidR="00624477" w:rsidRDefault="00624477" w:rsidP="00624477">
      <w:pPr>
        <w:pStyle w:val="Textodesubseccin"/>
        <w:spacing w:after="0"/>
        <w:ind w:left="709"/>
        <w:jc w:val="both"/>
        <w:rPr>
          <w:rFonts w:eastAsia="Calibri" w:cs="Times New Roman"/>
          <w:color w:val="auto"/>
          <w:sz w:val="24"/>
          <w:szCs w:val="24"/>
          <w:lang w:val="es-CL"/>
        </w:rPr>
      </w:pPr>
      <w:r>
        <w:rPr>
          <w:rFonts w:eastAsia="Calibri" w:cs="Times New Roman"/>
          <w:color w:val="auto"/>
          <w:sz w:val="24"/>
          <w:szCs w:val="24"/>
          <w:lang w:val="es-CL"/>
        </w:rPr>
        <w:t>Poseo un perfil técnico y también de negocio en donde he realizado la administración de proveedores SAP</w:t>
      </w:r>
    </w:p>
    <w:p w14:paraId="695AFFB7" w14:textId="44EB8563" w:rsidR="00E95ED9" w:rsidRDefault="00624477" w:rsidP="00624477">
      <w:pPr>
        <w:ind w:left="695"/>
        <w:jc w:val="both"/>
        <w:rPr>
          <w:sz w:val="24"/>
          <w:szCs w:val="24"/>
        </w:rPr>
      </w:pPr>
      <w:r>
        <w:rPr>
          <w:sz w:val="24"/>
          <w:szCs w:val="24"/>
        </w:rPr>
        <w:t xml:space="preserve">He participado en el proceso de </w:t>
      </w:r>
      <w:r w:rsidR="00F804CE">
        <w:rPr>
          <w:sz w:val="24"/>
          <w:szCs w:val="24"/>
        </w:rPr>
        <w:t>implementación</w:t>
      </w:r>
      <w:r>
        <w:rPr>
          <w:sz w:val="24"/>
          <w:szCs w:val="24"/>
        </w:rPr>
        <w:t xml:space="preserve"> de </w:t>
      </w:r>
      <w:proofErr w:type="spellStart"/>
      <w:r>
        <w:rPr>
          <w:sz w:val="24"/>
          <w:szCs w:val="24"/>
        </w:rPr>
        <w:t>upgrade</w:t>
      </w:r>
      <w:proofErr w:type="spellEnd"/>
      <w:r>
        <w:rPr>
          <w:sz w:val="24"/>
          <w:szCs w:val="24"/>
        </w:rPr>
        <w:t xml:space="preserve"> de ACHS en donde luego de este proceso he realizado la </w:t>
      </w:r>
      <w:r w:rsidR="00F804CE">
        <w:rPr>
          <w:sz w:val="24"/>
          <w:szCs w:val="24"/>
        </w:rPr>
        <w:t>administración</w:t>
      </w:r>
      <w:r>
        <w:rPr>
          <w:sz w:val="24"/>
          <w:szCs w:val="24"/>
        </w:rPr>
        <w:t xml:space="preserve"> de dichos sistemas</w:t>
      </w:r>
    </w:p>
    <w:p w14:paraId="1D8B612B" w14:textId="77777777" w:rsidR="00624477" w:rsidRDefault="00624477" w:rsidP="00624477">
      <w:pPr>
        <w:rPr>
          <w:sz w:val="24"/>
          <w:szCs w:val="24"/>
        </w:rPr>
      </w:pPr>
    </w:p>
    <w:bookmarkEnd w:id="0"/>
    <w:p w14:paraId="06F2A8F7" w14:textId="6310FB73" w:rsidR="00624477" w:rsidRDefault="00624477" w:rsidP="00624477">
      <w:pPr>
        <w:sectPr w:rsidR="00624477">
          <w:headerReference w:type="default" r:id="rId9"/>
          <w:type w:val="continuous"/>
          <w:pgSz w:w="12240" w:h="15840"/>
          <w:pgMar w:top="1060" w:right="780" w:bottom="280" w:left="440" w:header="744" w:footer="720" w:gutter="0"/>
          <w:cols w:space="720"/>
        </w:sectPr>
      </w:pPr>
    </w:p>
    <w:p w14:paraId="2648C880" w14:textId="77777777" w:rsidR="00E95ED9" w:rsidRDefault="00E95ED9">
      <w:pPr>
        <w:pStyle w:val="BodyText"/>
        <w:ind w:left="0"/>
        <w:rPr>
          <w:sz w:val="18"/>
        </w:rPr>
      </w:pPr>
    </w:p>
    <w:p w14:paraId="514095E3" w14:textId="77777777" w:rsidR="00E95ED9" w:rsidRDefault="00C21EBB">
      <w:pPr>
        <w:pStyle w:val="Heading1"/>
        <w:jc w:val="both"/>
      </w:pPr>
      <w:r>
        <w:rPr>
          <w:color w:val="384347"/>
        </w:rPr>
        <w:t>Experiencia Profesional</w:t>
      </w:r>
    </w:p>
    <w:p w14:paraId="35C318EE" w14:textId="77777777" w:rsidR="00E95ED9" w:rsidRDefault="00C21EBB">
      <w:pPr>
        <w:pStyle w:val="Heading2"/>
        <w:spacing w:before="296"/>
        <w:jc w:val="both"/>
      </w:pPr>
      <w:r>
        <w:t>2018- Actual Consultora ISAP WULTU</w:t>
      </w:r>
    </w:p>
    <w:p w14:paraId="18A038C8" w14:textId="77777777" w:rsidR="00E95ED9" w:rsidRDefault="00C21EBB">
      <w:pPr>
        <w:pStyle w:val="BodyText"/>
        <w:tabs>
          <w:tab w:val="left" w:pos="2819"/>
        </w:tabs>
        <w:ind w:left="1292"/>
        <w:jc w:val="both"/>
      </w:pPr>
      <w:r>
        <w:rPr>
          <w:sz w:val="20"/>
        </w:rPr>
        <w:t>Cargo</w:t>
      </w:r>
      <w:r>
        <w:t>:</w:t>
      </w:r>
      <w:r>
        <w:tab/>
        <w:t xml:space="preserve">Consultor SAP </w:t>
      </w:r>
      <w:proofErr w:type="spellStart"/>
      <w:r>
        <w:t>Netweaver</w:t>
      </w:r>
      <w:proofErr w:type="spellEnd"/>
      <w:r>
        <w:rPr>
          <w:spacing w:val="-2"/>
        </w:rPr>
        <w:t xml:space="preserve"> </w:t>
      </w:r>
      <w:r>
        <w:t>Senior</w:t>
      </w:r>
    </w:p>
    <w:p w14:paraId="0E236936" w14:textId="608802DA" w:rsidR="00624477" w:rsidRDefault="00C21EBB" w:rsidP="00624477">
      <w:pPr>
        <w:ind w:left="2835" w:hanging="1734"/>
        <w:jc w:val="both"/>
        <w:rPr>
          <w:rFonts w:asciiTheme="minorHAnsi" w:hAnsiTheme="minorHAnsi" w:cs="Times New Roman"/>
          <w:sz w:val="24"/>
          <w:szCs w:val="24"/>
          <w:lang w:val="es-CL" w:eastAsia="en-US" w:bidi="ar-SA"/>
        </w:rPr>
      </w:pPr>
      <w:r>
        <w:rPr>
          <w:sz w:val="20"/>
        </w:rPr>
        <w:t>Función</w:t>
      </w:r>
      <w:r>
        <w:t>:</w:t>
      </w:r>
      <w:r w:rsidR="00624477">
        <w:tab/>
      </w:r>
      <w:r w:rsidR="00624477">
        <w:rPr>
          <w:rFonts w:asciiTheme="minorHAnsi" w:hAnsiTheme="minorHAnsi"/>
          <w:sz w:val="24"/>
          <w:szCs w:val="24"/>
        </w:rPr>
        <w:t xml:space="preserve">Consultor SAP Basis </w:t>
      </w:r>
      <w:proofErr w:type="spellStart"/>
      <w:r w:rsidR="00624477">
        <w:rPr>
          <w:rFonts w:asciiTheme="minorHAnsi" w:hAnsiTheme="minorHAnsi"/>
          <w:sz w:val="24"/>
          <w:szCs w:val="24"/>
        </w:rPr>
        <w:t>on-site</w:t>
      </w:r>
      <w:proofErr w:type="spellEnd"/>
      <w:r w:rsidR="00624477">
        <w:rPr>
          <w:rFonts w:asciiTheme="minorHAnsi" w:hAnsiTheme="minorHAnsi"/>
          <w:sz w:val="24"/>
          <w:szCs w:val="24"/>
        </w:rPr>
        <w:t xml:space="preserve"> en ACHS, actualmente se desempeña realizando la administración de los sistemas SAP en el área de continuidad operacional, apoyando en la resolución de los problemas e incidentes, recomendando actividades de mejora sobre los sistemas.</w:t>
      </w:r>
    </w:p>
    <w:p w14:paraId="34DED793" w14:textId="4F29B17C" w:rsidR="00E95ED9" w:rsidRDefault="00624477" w:rsidP="00624477">
      <w:pPr>
        <w:pStyle w:val="BodyText"/>
        <w:tabs>
          <w:tab w:val="left" w:pos="2819"/>
        </w:tabs>
        <w:spacing w:before="5"/>
        <w:ind w:left="2815" w:right="201" w:hanging="1714"/>
        <w:jc w:val="both"/>
        <w:rPr>
          <w:sz w:val="28"/>
        </w:rPr>
      </w:pPr>
      <w:r>
        <w:rPr>
          <w:rFonts w:asciiTheme="minorHAnsi" w:hAnsiTheme="minorHAnsi"/>
        </w:rPr>
        <w:tab/>
      </w:r>
      <w:r w:rsidR="00285553">
        <w:rPr>
          <w:rFonts w:asciiTheme="minorHAnsi" w:hAnsiTheme="minorHAnsi"/>
        </w:rPr>
        <w:t>También</w:t>
      </w:r>
      <w:r>
        <w:rPr>
          <w:rFonts w:asciiTheme="minorHAnsi" w:hAnsiTheme="minorHAnsi"/>
        </w:rPr>
        <w:t xml:space="preserve"> se desempeña en la resolución y análisis de problemas e incidentes para los clientes de Consultora Wultu ISAP. Participa además en instalación de sistemas y su configuración</w:t>
      </w:r>
    </w:p>
    <w:p w14:paraId="6400FA37" w14:textId="77777777" w:rsidR="00E95ED9" w:rsidRDefault="00C21EBB">
      <w:pPr>
        <w:pStyle w:val="Heading2"/>
        <w:spacing w:before="242"/>
        <w:jc w:val="both"/>
      </w:pPr>
      <w:r>
        <w:t>2016- 2018 Claro Chile</w:t>
      </w:r>
    </w:p>
    <w:p w14:paraId="148C0BB1" w14:textId="77777777" w:rsidR="00E95ED9" w:rsidRDefault="00C21EBB">
      <w:pPr>
        <w:pStyle w:val="BodyText"/>
        <w:tabs>
          <w:tab w:val="left" w:pos="2819"/>
        </w:tabs>
        <w:ind w:left="1292"/>
        <w:jc w:val="both"/>
      </w:pPr>
      <w:r>
        <w:rPr>
          <w:sz w:val="20"/>
        </w:rPr>
        <w:t>Cargo</w:t>
      </w:r>
      <w:r>
        <w:t>:</w:t>
      </w:r>
      <w:r>
        <w:tab/>
        <w:t>Ingeniero especialista de tecnologías y</w:t>
      </w:r>
      <w:r>
        <w:rPr>
          <w:spacing w:val="-1"/>
        </w:rPr>
        <w:t xml:space="preserve"> </w:t>
      </w:r>
      <w:r>
        <w:t>aplicaciones</w:t>
      </w:r>
    </w:p>
    <w:p w14:paraId="5BA93481" w14:textId="77777777" w:rsidR="00E95ED9" w:rsidRDefault="00C21EBB">
      <w:pPr>
        <w:pStyle w:val="BodyText"/>
        <w:tabs>
          <w:tab w:val="left" w:pos="2819"/>
        </w:tabs>
        <w:ind w:right="201" w:hanging="1718"/>
        <w:jc w:val="both"/>
      </w:pPr>
      <w:r>
        <w:rPr>
          <w:sz w:val="20"/>
        </w:rPr>
        <w:t>Función</w:t>
      </w:r>
      <w:r>
        <w:t>:</w:t>
      </w:r>
      <w:r>
        <w:tab/>
        <w:t xml:space="preserve">Ingeniero especialista de tecnologías y aplicaciones en Claro Chile, en donde participó del proceso de certificación SAP Hosting </w:t>
      </w:r>
      <w:proofErr w:type="spellStart"/>
      <w:r>
        <w:t>partner</w:t>
      </w:r>
      <w:proofErr w:type="spellEnd"/>
      <w:r>
        <w:t xml:space="preserve"> para Claro Chile, además ha realizado control y gestión sobre el </w:t>
      </w:r>
      <w:proofErr w:type="spellStart"/>
      <w:r>
        <w:t>partner</w:t>
      </w:r>
      <w:proofErr w:type="spellEnd"/>
      <w:r>
        <w:t xml:space="preserve"> del servicio SAP, ofrecido a los clientes de Claro</w:t>
      </w:r>
      <w:r>
        <w:rPr>
          <w:spacing w:val="-1"/>
        </w:rPr>
        <w:t xml:space="preserve"> </w:t>
      </w:r>
      <w:r>
        <w:t>Chile.</w:t>
      </w:r>
    </w:p>
    <w:p w14:paraId="05502357" w14:textId="77777777" w:rsidR="00E95ED9" w:rsidRDefault="00C21EBB">
      <w:pPr>
        <w:pStyle w:val="BodyText"/>
        <w:ind w:right="201"/>
        <w:jc w:val="both"/>
      </w:pPr>
      <w:r>
        <w:t>Participó de forma activa en la modificación de los SLA del servicio, participa de reuniones periódicas con cliente para la evaluación del servicio ofrecido por Claro Chile.</w:t>
      </w:r>
    </w:p>
    <w:p w14:paraId="6E68785A" w14:textId="77777777" w:rsidR="00E95ED9" w:rsidRDefault="00C21EBB">
      <w:pPr>
        <w:pStyle w:val="BodyText"/>
        <w:ind w:right="201"/>
        <w:jc w:val="both"/>
      </w:pPr>
      <w:r>
        <w:t xml:space="preserve">Se ha encargado de realizar el levantamiento técnico de la arquitectura para los sistemas SAP HANA, apoyando al área de consultoría y diseño para la evaluación de nueva infraestructura para los servicios de SAP, utilizando las </w:t>
      </w:r>
      <w:proofErr w:type="spellStart"/>
      <w:r>
        <w:t>best</w:t>
      </w:r>
      <w:proofErr w:type="spellEnd"/>
      <w:r>
        <w:t xml:space="preserve"> </w:t>
      </w:r>
      <w:proofErr w:type="spellStart"/>
      <w:r>
        <w:t>practice</w:t>
      </w:r>
      <w:proofErr w:type="spellEnd"/>
      <w:r>
        <w:t xml:space="preserve"> de SAP.</w:t>
      </w:r>
    </w:p>
    <w:p w14:paraId="38DDF3EE" w14:textId="77777777" w:rsidR="00E95ED9" w:rsidRDefault="00C21EBB">
      <w:pPr>
        <w:pStyle w:val="BodyText"/>
        <w:ind w:right="201"/>
        <w:jc w:val="both"/>
      </w:pPr>
      <w:r>
        <w:t>Ha realizado apoyo en la implementación de los procesos de la ISO 20000, para la certificación de esta.</w:t>
      </w:r>
    </w:p>
    <w:p w14:paraId="35E3C635" w14:textId="77777777" w:rsidR="00E95ED9" w:rsidRPr="00422CA5" w:rsidRDefault="00C21EBB">
      <w:pPr>
        <w:pStyle w:val="BodyText"/>
        <w:spacing w:line="291" w:lineRule="exact"/>
        <w:ind w:left="695"/>
        <w:rPr>
          <w:lang w:val="en-US"/>
        </w:rPr>
      </w:pPr>
      <w:r w:rsidRPr="00422CA5">
        <w:rPr>
          <w:lang w:val="en-US"/>
        </w:rPr>
        <w:t>.</w:t>
      </w:r>
    </w:p>
    <w:p w14:paraId="7E37A36F" w14:textId="77777777" w:rsidR="00E95ED9" w:rsidRPr="00422CA5" w:rsidRDefault="00C21EBB">
      <w:pPr>
        <w:pStyle w:val="Heading2"/>
        <w:tabs>
          <w:tab w:val="left" w:pos="2819"/>
        </w:tabs>
        <w:rPr>
          <w:lang w:val="en-US"/>
        </w:rPr>
      </w:pPr>
      <w:r w:rsidRPr="00422CA5">
        <w:rPr>
          <w:lang w:val="en-US"/>
        </w:rPr>
        <w:t>2015- 2016</w:t>
      </w:r>
      <w:r w:rsidRPr="00422CA5">
        <w:rPr>
          <w:lang w:val="en-US"/>
        </w:rPr>
        <w:tab/>
      </w:r>
      <w:proofErr w:type="spellStart"/>
      <w:r w:rsidRPr="00422CA5">
        <w:rPr>
          <w:lang w:val="en-US"/>
        </w:rPr>
        <w:t>Tivit</w:t>
      </w:r>
      <w:proofErr w:type="spellEnd"/>
      <w:r w:rsidRPr="00422CA5">
        <w:rPr>
          <w:lang w:val="en-US"/>
        </w:rPr>
        <w:t>-Synapsis</w:t>
      </w:r>
    </w:p>
    <w:p w14:paraId="3785E4C4" w14:textId="77777777" w:rsidR="00E95ED9" w:rsidRPr="00422CA5" w:rsidRDefault="00C21EBB">
      <w:pPr>
        <w:pStyle w:val="BodyText"/>
        <w:tabs>
          <w:tab w:val="left" w:pos="2819"/>
        </w:tabs>
        <w:ind w:left="1292"/>
        <w:rPr>
          <w:lang w:val="en-US"/>
        </w:rPr>
      </w:pPr>
      <w:r w:rsidRPr="00422CA5">
        <w:rPr>
          <w:sz w:val="20"/>
          <w:lang w:val="en-US"/>
        </w:rPr>
        <w:t>Cargo</w:t>
      </w:r>
      <w:r w:rsidRPr="00422CA5">
        <w:rPr>
          <w:lang w:val="en-US"/>
        </w:rPr>
        <w:t>:</w:t>
      </w:r>
      <w:r w:rsidRPr="00422CA5">
        <w:rPr>
          <w:lang w:val="en-US"/>
        </w:rPr>
        <w:tab/>
        <w:t xml:space="preserve">SAP </w:t>
      </w:r>
      <w:proofErr w:type="spellStart"/>
      <w:r w:rsidRPr="00422CA5">
        <w:rPr>
          <w:lang w:val="en-US"/>
        </w:rPr>
        <w:t>Technnical</w:t>
      </w:r>
      <w:proofErr w:type="spellEnd"/>
      <w:r w:rsidRPr="00422CA5">
        <w:rPr>
          <w:lang w:val="en-US"/>
        </w:rPr>
        <w:t xml:space="preserve"> </w:t>
      </w:r>
      <w:proofErr w:type="spellStart"/>
      <w:r w:rsidRPr="00422CA5">
        <w:rPr>
          <w:lang w:val="en-US"/>
        </w:rPr>
        <w:t>Netweaver</w:t>
      </w:r>
      <w:proofErr w:type="spellEnd"/>
      <w:r w:rsidRPr="00422CA5">
        <w:rPr>
          <w:spacing w:val="-1"/>
          <w:lang w:val="en-US"/>
        </w:rPr>
        <w:t xml:space="preserve"> </w:t>
      </w:r>
      <w:r w:rsidRPr="00422CA5">
        <w:rPr>
          <w:lang w:val="en-US"/>
        </w:rPr>
        <w:t>Consulting</w:t>
      </w:r>
    </w:p>
    <w:p w14:paraId="26A60E65" w14:textId="0D8AB884" w:rsidR="00E95ED9" w:rsidRDefault="00C21EBB">
      <w:pPr>
        <w:pStyle w:val="BodyText"/>
        <w:tabs>
          <w:tab w:val="left" w:pos="2819"/>
        </w:tabs>
        <w:ind w:right="201" w:hanging="1718"/>
        <w:jc w:val="both"/>
      </w:pPr>
      <w:r>
        <w:rPr>
          <w:sz w:val="20"/>
        </w:rPr>
        <w:t>Función</w:t>
      </w:r>
      <w:r>
        <w:t>:</w:t>
      </w:r>
      <w:r>
        <w:tab/>
      </w:r>
      <w:proofErr w:type="spellStart"/>
      <w:r>
        <w:t>Technnical</w:t>
      </w:r>
      <w:proofErr w:type="spellEnd"/>
      <w:r>
        <w:t xml:space="preserve"> </w:t>
      </w:r>
      <w:proofErr w:type="spellStart"/>
      <w:r>
        <w:t>Netweaver</w:t>
      </w:r>
      <w:proofErr w:type="spellEnd"/>
      <w:r>
        <w:t xml:space="preserve"> </w:t>
      </w:r>
      <w:proofErr w:type="spellStart"/>
      <w:r>
        <w:t>Consulting</w:t>
      </w:r>
      <w:proofErr w:type="spellEnd"/>
      <w:r>
        <w:t xml:space="preserve"> (TNC) en </w:t>
      </w:r>
      <w:proofErr w:type="spellStart"/>
      <w:r>
        <w:t>Tivit</w:t>
      </w:r>
      <w:proofErr w:type="spellEnd"/>
      <w:r>
        <w:t xml:space="preserve"> – </w:t>
      </w:r>
      <w:proofErr w:type="spellStart"/>
      <w:r>
        <w:t>Synapsis</w:t>
      </w:r>
      <w:proofErr w:type="spellEnd"/>
      <w:r>
        <w:t xml:space="preserve">, su función principal es la administrar y mantener los sistemas SAP de clientes, entre los que se destacan Walmart, en el que participó realizando el </w:t>
      </w:r>
      <w:proofErr w:type="spellStart"/>
      <w:r>
        <w:t>sizing</w:t>
      </w:r>
      <w:proofErr w:type="spellEnd"/>
      <w:r>
        <w:t xml:space="preserve"> para su sistema GRC, Minera </w:t>
      </w:r>
      <w:proofErr w:type="spellStart"/>
      <w:r>
        <w:t>Lumina</w:t>
      </w:r>
      <w:proofErr w:type="spellEnd"/>
      <w:r>
        <w:t>.</w:t>
      </w:r>
    </w:p>
    <w:p w14:paraId="4B82EE57" w14:textId="77777777" w:rsidR="00E95ED9" w:rsidRDefault="00C21EBB">
      <w:pPr>
        <w:pStyle w:val="BodyText"/>
        <w:spacing w:before="200"/>
        <w:ind w:right="201"/>
        <w:jc w:val="both"/>
      </w:pPr>
      <w:r>
        <w:t xml:space="preserve">Consultor SAP Basis </w:t>
      </w:r>
      <w:proofErr w:type="spellStart"/>
      <w:r>
        <w:t>on-site</w:t>
      </w:r>
      <w:proofErr w:type="spellEnd"/>
      <w:r>
        <w:t xml:space="preserve"> en Derco, donde se desempeña realizando la administración de los sistemas SAP, tanto en Linux como en Windows con </w:t>
      </w:r>
      <w:proofErr w:type="gramStart"/>
      <w:r>
        <w:t>base  de</w:t>
      </w:r>
      <w:proofErr w:type="gramEnd"/>
      <w:r>
        <w:t xml:space="preserve"> datos Oracle y SQL Server, en las cuales se destacan la configuración y administración de impresoras, actualización de SAP </w:t>
      </w:r>
      <w:proofErr w:type="spellStart"/>
      <w:r>
        <w:t>Kernel</w:t>
      </w:r>
      <w:proofErr w:type="spellEnd"/>
      <w:r>
        <w:t xml:space="preserve">, revisión de </w:t>
      </w:r>
      <w:proofErr w:type="spellStart"/>
      <w:r>
        <w:t>dump</w:t>
      </w:r>
      <w:proofErr w:type="spellEnd"/>
      <w:r>
        <w:t xml:space="preserve"> en sistemas y requerimientos realizados por los</w:t>
      </w:r>
      <w:r>
        <w:rPr>
          <w:spacing w:val="-2"/>
        </w:rPr>
        <w:t xml:space="preserve"> </w:t>
      </w:r>
      <w:r>
        <w:t>usuarios.</w:t>
      </w:r>
    </w:p>
    <w:p w14:paraId="78FE5B8A" w14:textId="77777777" w:rsidR="00E95ED9" w:rsidRDefault="00C21EBB">
      <w:pPr>
        <w:pStyle w:val="BodyText"/>
        <w:spacing w:before="201"/>
        <w:ind w:right="201"/>
        <w:jc w:val="both"/>
      </w:pPr>
      <w:r>
        <w:t xml:space="preserve">En la administración realizada ha ejecutado actividades para la prevención y mantención de los sistemas en base a los reportes EWA. Ha realizado </w:t>
      </w:r>
      <w:proofErr w:type="spellStart"/>
      <w:r>
        <w:t>sizing</w:t>
      </w:r>
      <w:proofErr w:type="spellEnd"/>
      <w:r>
        <w:t xml:space="preserve"> para</w:t>
      </w:r>
    </w:p>
    <w:p w14:paraId="510AB877" w14:textId="77777777" w:rsidR="00E95ED9" w:rsidRDefault="00E95ED9">
      <w:pPr>
        <w:jc w:val="both"/>
        <w:sectPr w:rsidR="00E95ED9">
          <w:pgSz w:w="12240" w:h="15840"/>
          <w:pgMar w:top="1060" w:right="780" w:bottom="280" w:left="440" w:header="744" w:footer="0" w:gutter="0"/>
          <w:cols w:space="720"/>
        </w:sectPr>
      </w:pPr>
    </w:p>
    <w:p w14:paraId="23538679" w14:textId="77777777" w:rsidR="00E95ED9" w:rsidRDefault="00E95ED9">
      <w:pPr>
        <w:pStyle w:val="BodyText"/>
        <w:spacing w:before="3"/>
        <w:ind w:left="0"/>
        <w:rPr>
          <w:sz w:val="18"/>
        </w:rPr>
      </w:pPr>
    </w:p>
    <w:p w14:paraId="565A903F" w14:textId="77777777" w:rsidR="00E95ED9" w:rsidRDefault="00C21EBB">
      <w:pPr>
        <w:pStyle w:val="BodyText"/>
        <w:spacing w:before="100"/>
        <w:ind w:right="201"/>
        <w:jc w:val="both"/>
      </w:pPr>
      <w:r>
        <w:t xml:space="preserve">sistemas Portal y SRM, </w:t>
      </w:r>
      <w:proofErr w:type="spellStart"/>
      <w:r>
        <w:t>update</w:t>
      </w:r>
      <w:proofErr w:type="spellEnd"/>
      <w:r>
        <w:t xml:space="preserve"> de </w:t>
      </w:r>
      <w:proofErr w:type="spellStart"/>
      <w:r>
        <w:t>kernel</w:t>
      </w:r>
      <w:proofErr w:type="spellEnd"/>
      <w:r>
        <w:t>, instalación de parches a nivel de sistema operativo, planificación de actividades para el año, apoyo al cliente en sus procesos, mantención de tablas basis.</w:t>
      </w:r>
    </w:p>
    <w:p w14:paraId="6B5C94E1" w14:textId="77777777" w:rsidR="00E95ED9" w:rsidRDefault="00C21EBB">
      <w:pPr>
        <w:pStyle w:val="BodyText"/>
        <w:spacing w:before="202"/>
        <w:ind w:right="201"/>
        <w:jc w:val="both"/>
      </w:pPr>
      <w:r>
        <w:t>Ha tenido la experiencia de realizar mantenimiento a bases de datos Hana, en las que ha propuesto actualizar parámetros para la mejora de performance, otras actividades como copias homogéneas sobre Hana.</w:t>
      </w:r>
    </w:p>
    <w:p w14:paraId="59C86D54" w14:textId="77777777" w:rsidR="00E95ED9" w:rsidRDefault="00C21EBB">
      <w:pPr>
        <w:pStyle w:val="BodyText"/>
        <w:spacing w:before="201"/>
        <w:ind w:left="2822" w:right="200" w:hanging="3"/>
        <w:jc w:val="both"/>
      </w:pPr>
      <w:r>
        <w:t>Se destaca por el trabajo en equipo, en el que ha coordinado actividades tales como DRP para clientes como Walmart, con las distintas áreas, proactivo y comprometido.</w:t>
      </w:r>
    </w:p>
    <w:p w14:paraId="79171770" w14:textId="77777777" w:rsidR="00E95ED9" w:rsidRDefault="00E95ED9">
      <w:pPr>
        <w:pStyle w:val="BodyText"/>
        <w:spacing w:before="11"/>
        <w:ind w:left="0"/>
        <w:rPr>
          <w:sz w:val="23"/>
        </w:rPr>
      </w:pPr>
    </w:p>
    <w:p w14:paraId="05EB216C" w14:textId="77777777" w:rsidR="00E95ED9" w:rsidRPr="00422CA5" w:rsidRDefault="00C21EBB">
      <w:pPr>
        <w:pStyle w:val="Heading2"/>
        <w:tabs>
          <w:tab w:val="left" w:pos="2819"/>
        </w:tabs>
        <w:jc w:val="both"/>
        <w:rPr>
          <w:lang w:val="en-US"/>
        </w:rPr>
      </w:pPr>
      <w:r w:rsidRPr="00422CA5">
        <w:rPr>
          <w:lang w:val="en-US"/>
        </w:rPr>
        <w:t>2013- 2015</w:t>
      </w:r>
      <w:r w:rsidRPr="00422CA5">
        <w:rPr>
          <w:lang w:val="en-US"/>
        </w:rPr>
        <w:tab/>
      </w:r>
      <w:proofErr w:type="spellStart"/>
      <w:r w:rsidRPr="00422CA5">
        <w:rPr>
          <w:lang w:val="en-US"/>
        </w:rPr>
        <w:t>Novis</w:t>
      </w:r>
      <w:proofErr w:type="spellEnd"/>
    </w:p>
    <w:p w14:paraId="286DD7EB" w14:textId="77777777" w:rsidR="00E95ED9" w:rsidRPr="00422CA5" w:rsidRDefault="00C21EBB">
      <w:pPr>
        <w:pStyle w:val="BodyText"/>
        <w:tabs>
          <w:tab w:val="left" w:pos="2819"/>
        </w:tabs>
        <w:ind w:left="1292"/>
        <w:jc w:val="both"/>
        <w:rPr>
          <w:lang w:val="en-US"/>
        </w:rPr>
      </w:pPr>
      <w:r w:rsidRPr="00422CA5">
        <w:rPr>
          <w:sz w:val="20"/>
          <w:lang w:val="en-US"/>
        </w:rPr>
        <w:t>Cargo</w:t>
      </w:r>
      <w:r w:rsidRPr="00422CA5">
        <w:rPr>
          <w:lang w:val="en-US"/>
        </w:rPr>
        <w:t>:</w:t>
      </w:r>
      <w:r w:rsidRPr="00422CA5">
        <w:rPr>
          <w:lang w:val="en-US"/>
        </w:rPr>
        <w:tab/>
        <w:t xml:space="preserve">SAP </w:t>
      </w:r>
      <w:proofErr w:type="spellStart"/>
      <w:r w:rsidRPr="00422CA5">
        <w:rPr>
          <w:lang w:val="en-US"/>
        </w:rPr>
        <w:t>Technnical</w:t>
      </w:r>
      <w:proofErr w:type="spellEnd"/>
      <w:r w:rsidRPr="00422CA5">
        <w:rPr>
          <w:lang w:val="en-US"/>
        </w:rPr>
        <w:t xml:space="preserve"> Account</w:t>
      </w:r>
      <w:r w:rsidRPr="00422CA5">
        <w:rPr>
          <w:spacing w:val="-1"/>
          <w:lang w:val="en-US"/>
        </w:rPr>
        <w:t xml:space="preserve"> </w:t>
      </w:r>
      <w:r w:rsidRPr="00422CA5">
        <w:rPr>
          <w:lang w:val="en-US"/>
        </w:rPr>
        <w:t>Manager</w:t>
      </w:r>
    </w:p>
    <w:p w14:paraId="1901283E" w14:textId="77777777" w:rsidR="00E95ED9" w:rsidRDefault="00C21EBB">
      <w:pPr>
        <w:pStyle w:val="BodyText"/>
        <w:tabs>
          <w:tab w:val="left" w:pos="2819"/>
        </w:tabs>
        <w:ind w:right="200" w:hanging="1718"/>
        <w:jc w:val="both"/>
      </w:pPr>
      <w:r>
        <w:rPr>
          <w:sz w:val="20"/>
        </w:rPr>
        <w:t>Función</w:t>
      </w:r>
      <w:r>
        <w:t>:</w:t>
      </w:r>
      <w:r>
        <w:tab/>
        <w:t xml:space="preserve">SAP </w:t>
      </w:r>
      <w:proofErr w:type="spellStart"/>
      <w:r>
        <w:t>Technnical</w:t>
      </w:r>
      <w:proofErr w:type="spellEnd"/>
      <w:r>
        <w:t xml:space="preserve"> </w:t>
      </w:r>
      <w:proofErr w:type="spellStart"/>
      <w:r>
        <w:t>Account</w:t>
      </w:r>
      <w:proofErr w:type="spellEnd"/>
      <w:r>
        <w:t xml:space="preserve"> Manager (TAM) en la empresa NOVIS, cuya función es la administración de los sistemas SAP, en la cual ha realizado actividades de mantención y prevención a los sistemas de clientes tales como; Casa Moneda de Chile, Empresas Taylor, Consejo para la Transparencia, Corporación Municipal de Peñalolén y pesqueras</w:t>
      </w:r>
      <w:r>
        <w:rPr>
          <w:spacing w:val="-1"/>
        </w:rPr>
        <w:t xml:space="preserve"> </w:t>
      </w:r>
      <w:r>
        <w:t>Coloso.</w:t>
      </w:r>
    </w:p>
    <w:p w14:paraId="5C718C24" w14:textId="77777777" w:rsidR="00E95ED9" w:rsidRDefault="00C21EBB">
      <w:pPr>
        <w:pStyle w:val="BodyText"/>
        <w:spacing w:before="201"/>
        <w:ind w:right="200"/>
        <w:jc w:val="both"/>
      </w:pPr>
      <w:r>
        <w:t xml:space="preserve">Esta administración conlleva planificación de las actividades para el mejoramiento de la performance de los sistemas SAP, actividades que han sido realizadas tales como actualización de </w:t>
      </w:r>
      <w:proofErr w:type="spellStart"/>
      <w:r>
        <w:t>Support</w:t>
      </w:r>
      <w:proofErr w:type="spellEnd"/>
      <w:r>
        <w:t xml:space="preserve"> </w:t>
      </w:r>
      <w:proofErr w:type="spellStart"/>
      <w:r>
        <w:t>Packages</w:t>
      </w:r>
      <w:proofErr w:type="spellEnd"/>
      <w:r>
        <w:t xml:space="preserve">, actualización de </w:t>
      </w:r>
      <w:proofErr w:type="spellStart"/>
      <w:r>
        <w:t>kernel</w:t>
      </w:r>
      <w:proofErr w:type="spellEnd"/>
      <w:r>
        <w:t xml:space="preserve">, resolución de </w:t>
      </w:r>
      <w:proofErr w:type="spellStart"/>
      <w:r>
        <w:t>dump</w:t>
      </w:r>
      <w:proofErr w:type="spellEnd"/>
      <w:r>
        <w:t xml:space="preserve">, análisis de estadísticas de SAP, salud del sistema. Así como también la mantención de sistemas operativos Windows y Linux y de bases de datos DB2, Oracle y SQL Server, en las cuales ha realizado actividades como actualización de parámetros de base de datos y </w:t>
      </w:r>
      <w:proofErr w:type="spellStart"/>
      <w:r>
        <w:t>Upgrade</w:t>
      </w:r>
      <w:proofErr w:type="spellEnd"/>
      <w:r>
        <w:t xml:space="preserve"> de bases de datos, generación de estadísticas.</w:t>
      </w:r>
    </w:p>
    <w:p w14:paraId="0B1A3512" w14:textId="77777777" w:rsidR="00E95ED9" w:rsidRDefault="00C21EBB">
      <w:pPr>
        <w:pStyle w:val="BodyText"/>
        <w:spacing w:before="200"/>
        <w:ind w:right="201"/>
        <w:jc w:val="both"/>
      </w:pPr>
      <w:r>
        <w:t>A nivel de SAP ha realizado la aplicación de notas tanto para resolver problemas a nivel basis y funcional, además de aplicar las recomendaciones del reporte EWA.</w:t>
      </w:r>
    </w:p>
    <w:p w14:paraId="0772ADE9" w14:textId="77777777" w:rsidR="00E95ED9" w:rsidRDefault="00C21EBB">
      <w:pPr>
        <w:pStyle w:val="BodyText"/>
        <w:spacing w:before="196" w:line="244" w:lineRule="auto"/>
        <w:ind w:right="201"/>
        <w:jc w:val="both"/>
      </w:pPr>
      <w:r>
        <w:t xml:space="preserve">Otras actividades que ha realizado son </w:t>
      </w:r>
      <w:proofErr w:type="spellStart"/>
      <w:r>
        <w:t>Homogeneous</w:t>
      </w:r>
      <w:proofErr w:type="spellEnd"/>
      <w:r>
        <w:t xml:space="preserve"> </w:t>
      </w:r>
      <w:proofErr w:type="spellStart"/>
      <w:r>
        <w:t>System</w:t>
      </w:r>
      <w:proofErr w:type="spellEnd"/>
      <w:r>
        <w:t xml:space="preserve"> </w:t>
      </w:r>
      <w:proofErr w:type="spellStart"/>
      <w:r>
        <w:t>Copy</w:t>
      </w:r>
      <w:proofErr w:type="spellEnd"/>
      <w:r>
        <w:t xml:space="preserve">, Client </w:t>
      </w:r>
      <w:proofErr w:type="spellStart"/>
      <w:r>
        <w:t>Copy</w:t>
      </w:r>
      <w:proofErr w:type="spellEnd"/>
      <w:r>
        <w:t>, siguiendo los estándares de SAP.</w:t>
      </w:r>
    </w:p>
    <w:p w14:paraId="55868A3A" w14:textId="77777777" w:rsidR="00E95ED9" w:rsidRDefault="00C21EBB">
      <w:pPr>
        <w:pStyle w:val="BodyText"/>
        <w:spacing w:before="190"/>
        <w:ind w:right="201"/>
        <w:jc w:val="both"/>
      </w:pPr>
      <w:proofErr w:type="gramStart"/>
      <w:r>
        <w:t>Participación activa</w:t>
      </w:r>
      <w:proofErr w:type="gramEnd"/>
      <w:r>
        <w:t xml:space="preserve"> de reuniones con los clientes, con la finalidad de coordinar actividades y dar solución a problemas y atender requerimientos. Además de proporcionar apoyo a la mesa de ayuda o nivel 1, en caso de no poder solucionar los problemas e incidentes que se presenten en los sistemas, como nivel de escalamiento de nivel 2.</w:t>
      </w:r>
    </w:p>
    <w:p w14:paraId="2571B0F5" w14:textId="77777777" w:rsidR="00E95ED9" w:rsidRDefault="00C21EBB">
      <w:pPr>
        <w:pStyle w:val="BodyText"/>
        <w:spacing w:before="201"/>
        <w:ind w:right="201"/>
        <w:jc w:val="both"/>
      </w:pPr>
      <w:r>
        <w:t xml:space="preserve">Ha realizado la instalación y configuración de los agentes de monitoreo </w:t>
      </w:r>
      <w:proofErr w:type="spellStart"/>
      <w:r>
        <w:t>Diagnostic</w:t>
      </w:r>
      <w:proofErr w:type="spellEnd"/>
      <w:r>
        <w:t xml:space="preserve"> </w:t>
      </w:r>
      <w:proofErr w:type="spellStart"/>
      <w:r>
        <w:t>Agent</w:t>
      </w:r>
      <w:proofErr w:type="spellEnd"/>
      <w:r>
        <w:t xml:space="preserve"> y </w:t>
      </w:r>
      <w:proofErr w:type="spellStart"/>
      <w:r>
        <w:t>HostAgent</w:t>
      </w:r>
      <w:proofErr w:type="spellEnd"/>
      <w:r>
        <w:t xml:space="preserve"> en sistemas satélites, para la posterior configuración de los reportes EWA y SLR, en la transacción SOLMAN_SETUP “Management </w:t>
      </w:r>
      <w:proofErr w:type="spellStart"/>
      <w:r>
        <w:t>System</w:t>
      </w:r>
      <w:proofErr w:type="spellEnd"/>
      <w:r>
        <w:t xml:space="preserve"> </w:t>
      </w:r>
      <w:proofErr w:type="spellStart"/>
      <w:r>
        <w:t>Configuration</w:t>
      </w:r>
      <w:proofErr w:type="spellEnd"/>
      <w:r>
        <w:t xml:space="preserve">”, en el sistema </w:t>
      </w:r>
      <w:proofErr w:type="spellStart"/>
      <w:r>
        <w:t>Solution</w:t>
      </w:r>
      <w:proofErr w:type="spellEnd"/>
      <w:r>
        <w:t xml:space="preserve"> Manager 7.1, revisión correcta del envío de</w:t>
      </w:r>
    </w:p>
    <w:p w14:paraId="159E7156" w14:textId="77777777" w:rsidR="00E95ED9" w:rsidRDefault="00E95ED9">
      <w:pPr>
        <w:jc w:val="both"/>
        <w:sectPr w:rsidR="00E95ED9">
          <w:pgSz w:w="12240" w:h="15840"/>
          <w:pgMar w:top="1060" w:right="780" w:bottom="280" w:left="440" w:header="744" w:footer="0" w:gutter="0"/>
          <w:cols w:space="720"/>
        </w:sectPr>
      </w:pPr>
    </w:p>
    <w:p w14:paraId="7A6EAAE8" w14:textId="77777777" w:rsidR="00E95ED9" w:rsidRDefault="00E95ED9">
      <w:pPr>
        <w:pStyle w:val="BodyText"/>
        <w:spacing w:before="3"/>
        <w:ind w:left="0"/>
        <w:rPr>
          <w:sz w:val="18"/>
        </w:rPr>
      </w:pPr>
    </w:p>
    <w:p w14:paraId="029F8F1B" w14:textId="77777777" w:rsidR="00E95ED9" w:rsidRDefault="00C21EBB">
      <w:pPr>
        <w:pStyle w:val="BodyText"/>
        <w:spacing w:before="100"/>
        <w:ind w:right="201"/>
        <w:jc w:val="both"/>
      </w:pPr>
      <w:r>
        <w:t xml:space="preserve">datos </w:t>
      </w:r>
      <w:proofErr w:type="gramStart"/>
      <w:r>
        <w:t>de los host</w:t>
      </w:r>
      <w:proofErr w:type="gramEnd"/>
      <w:r>
        <w:t xml:space="preserve">, en la transacción LMDB y en el SLD del </w:t>
      </w:r>
      <w:proofErr w:type="spellStart"/>
      <w:r>
        <w:t>Solution</w:t>
      </w:r>
      <w:proofErr w:type="spellEnd"/>
      <w:r>
        <w:t xml:space="preserve"> Manager 7.1, configuración del envío de EWA y SLR.</w:t>
      </w:r>
    </w:p>
    <w:p w14:paraId="3E41A5FF" w14:textId="77777777" w:rsidR="00E95ED9" w:rsidRDefault="00C21EBB">
      <w:pPr>
        <w:pStyle w:val="BodyText"/>
        <w:spacing w:before="202"/>
        <w:ind w:right="201"/>
        <w:jc w:val="both"/>
      </w:pPr>
      <w:r>
        <w:t xml:space="preserve">Ha participado en los proyectos de implementación de SAP Fiori para cliente Agrosuper, en donde analizó y recomendó los componentes que debían ser instalados, realizando </w:t>
      </w:r>
      <w:proofErr w:type="spellStart"/>
      <w:r>
        <w:t>update</w:t>
      </w:r>
      <w:proofErr w:type="spellEnd"/>
      <w:r>
        <w:t xml:space="preserve"> de </w:t>
      </w:r>
      <w:proofErr w:type="spellStart"/>
      <w:r>
        <w:t>Support</w:t>
      </w:r>
      <w:proofErr w:type="spellEnd"/>
      <w:r>
        <w:t xml:space="preserve"> </w:t>
      </w:r>
      <w:proofErr w:type="spellStart"/>
      <w:r>
        <w:t>Package</w:t>
      </w:r>
      <w:proofErr w:type="spellEnd"/>
      <w:r>
        <w:t xml:space="preserve"> y aplicando notas SAP.</w:t>
      </w:r>
    </w:p>
    <w:p w14:paraId="778A0166" w14:textId="77777777" w:rsidR="00E95ED9" w:rsidRDefault="00C21EBB">
      <w:pPr>
        <w:pStyle w:val="BodyText"/>
        <w:spacing w:before="201"/>
        <w:ind w:right="201"/>
        <w:jc w:val="both"/>
      </w:pPr>
      <w:r>
        <w:t xml:space="preserve">Otro de los proyectos en el cual participó fue en el </w:t>
      </w:r>
      <w:proofErr w:type="spellStart"/>
      <w:r>
        <w:t>Upgrade</w:t>
      </w:r>
      <w:proofErr w:type="spellEnd"/>
      <w:r>
        <w:t xml:space="preserve"> del sistema ERP de Casa Moneda, en donde realizo la instalación de los componentes para la norma IFRS.</w:t>
      </w:r>
    </w:p>
    <w:p w14:paraId="0464AE21" w14:textId="77777777" w:rsidR="00E95ED9" w:rsidRDefault="00C21EBB">
      <w:pPr>
        <w:pStyle w:val="BodyText"/>
        <w:spacing w:before="196"/>
        <w:jc w:val="both"/>
      </w:pPr>
      <w:r>
        <w:t>Todas estas actividades siguiendo las buenas prácticas y recomendación de SAP.</w:t>
      </w:r>
    </w:p>
    <w:p w14:paraId="2578D612" w14:textId="77777777" w:rsidR="00E95ED9" w:rsidRDefault="00E95ED9">
      <w:pPr>
        <w:pStyle w:val="BodyText"/>
        <w:spacing w:before="6"/>
        <w:ind w:left="0"/>
        <w:rPr>
          <w:sz w:val="40"/>
        </w:rPr>
      </w:pPr>
    </w:p>
    <w:p w14:paraId="27B93F37" w14:textId="77777777" w:rsidR="00E95ED9" w:rsidRDefault="00C21EBB">
      <w:pPr>
        <w:pStyle w:val="Heading2"/>
        <w:tabs>
          <w:tab w:val="left" w:pos="2819"/>
        </w:tabs>
        <w:jc w:val="both"/>
      </w:pPr>
      <w:r>
        <w:t>2012-2013</w:t>
      </w:r>
      <w:r>
        <w:tab/>
      </w:r>
      <w:proofErr w:type="spellStart"/>
      <w:r>
        <w:t>Azurian</w:t>
      </w:r>
      <w:proofErr w:type="spellEnd"/>
    </w:p>
    <w:p w14:paraId="08BAF02F" w14:textId="77777777" w:rsidR="00E95ED9" w:rsidRDefault="00C21EBB">
      <w:pPr>
        <w:pStyle w:val="BodyText"/>
        <w:tabs>
          <w:tab w:val="left" w:pos="2819"/>
        </w:tabs>
        <w:ind w:left="1292"/>
        <w:jc w:val="both"/>
      </w:pPr>
      <w:r>
        <w:rPr>
          <w:sz w:val="20"/>
        </w:rPr>
        <w:t>Cargo</w:t>
      </w:r>
      <w:r>
        <w:t>:</w:t>
      </w:r>
      <w:r>
        <w:tab/>
        <w:t>Desarrollador JAVA y Analista</w:t>
      </w:r>
      <w:r>
        <w:rPr>
          <w:spacing w:val="-1"/>
        </w:rPr>
        <w:t xml:space="preserve"> </w:t>
      </w:r>
      <w:r>
        <w:t>QA</w:t>
      </w:r>
    </w:p>
    <w:p w14:paraId="069CEE54" w14:textId="77777777" w:rsidR="00E95ED9" w:rsidRDefault="00C21EBB">
      <w:pPr>
        <w:pStyle w:val="BodyText"/>
        <w:tabs>
          <w:tab w:val="left" w:pos="2819"/>
        </w:tabs>
        <w:ind w:right="201" w:hanging="1808"/>
        <w:jc w:val="both"/>
      </w:pPr>
      <w:r>
        <w:rPr>
          <w:sz w:val="20"/>
        </w:rPr>
        <w:t>Función</w:t>
      </w:r>
      <w:r>
        <w:t>:</w:t>
      </w:r>
      <w:r>
        <w:tab/>
        <w:t>Desarrollador para el área de Facturación electrónica en la empresa AZURIAN, la función que desempeña es dar solucionar a los problemas reportados por</w:t>
      </w:r>
      <w:r>
        <w:rPr>
          <w:spacing w:val="35"/>
        </w:rPr>
        <w:t xml:space="preserve"> </w:t>
      </w:r>
      <w:r>
        <w:t>el departamento de soporte y de proyecto, se utiliza el lenguaje de Java en conjunto con el IDE de desarrollo de eclipse, además ha realizado nuevos desarrollos que han sido solicitados por el área de</w:t>
      </w:r>
      <w:r>
        <w:rPr>
          <w:spacing w:val="-1"/>
        </w:rPr>
        <w:t xml:space="preserve"> </w:t>
      </w:r>
      <w:r>
        <w:t>Proyecto.</w:t>
      </w:r>
    </w:p>
    <w:p w14:paraId="4D6FC948" w14:textId="77777777" w:rsidR="00E95ED9" w:rsidRDefault="00E95ED9">
      <w:pPr>
        <w:pStyle w:val="BodyText"/>
        <w:spacing w:before="3"/>
        <w:ind w:left="0"/>
      </w:pPr>
    </w:p>
    <w:p w14:paraId="5489B4E8" w14:textId="77777777" w:rsidR="00E95ED9" w:rsidRDefault="00C21EBB">
      <w:pPr>
        <w:pStyle w:val="BodyText"/>
        <w:spacing w:before="1"/>
        <w:ind w:right="200" w:hanging="4"/>
        <w:jc w:val="both"/>
      </w:pPr>
      <w:r>
        <w:t xml:space="preserve">QA en el área de Facturación electrónica en la empresa AZURIAN, la función principal corresponde a la verificación funcional de los productos desarrollados por el departamento de Desarrollo, en esta etapa ha generado el ambiente de los clientes en distintos entornos de ejecución tales como Tomcat y WebSphere </w:t>
      </w:r>
      <w:proofErr w:type="spellStart"/>
      <w:r>
        <w:t>Application</w:t>
      </w:r>
      <w:proofErr w:type="spellEnd"/>
      <w:r>
        <w:t xml:space="preserve"> Server, en los sistemas operativos de Windows, Linux, específicamente en Slackware y Red </w:t>
      </w:r>
      <w:proofErr w:type="spellStart"/>
      <w:r>
        <w:t>Hat</w:t>
      </w:r>
      <w:proofErr w:type="spellEnd"/>
      <w:r>
        <w:t xml:space="preserve"> y Solaris, además de la configuración de sus propias bases de datos en ORACLE, DB2 y SQL Server, ha desarrollado actividades de documentación de procedimientos de instalación de ambientes y manuales de usuario.</w:t>
      </w:r>
    </w:p>
    <w:p w14:paraId="41EE1BBF" w14:textId="77777777" w:rsidR="00E95ED9" w:rsidRDefault="00E95ED9">
      <w:pPr>
        <w:jc w:val="both"/>
        <w:sectPr w:rsidR="00E95ED9">
          <w:pgSz w:w="12240" w:h="15840"/>
          <w:pgMar w:top="1060" w:right="780" w:bottom="280" w:left="440" w:header="744" w:footer="0" w:gutter="0"/>
          <w:cols w:space="720"/>
        </w:sectPr>
      </w:pPr>
    </w:p>
    <w:p w14:paraId="66AB44B4" w14:textId="77777777" w:rsidR="00E95ED9" w:rsidRDefault="00E95ED9">
      <w:pPr>
        <w:pStyle w:val="BodyText"/>
        <w:ind w:left="0"/>
        <w:rPr>
          <w:sz w:val="18"/>
        </w:rPr>
      </w:pPr>
    </w:p>
    <w:p w14:paraId="537790D2" w14:textId="77777777" w:rsidR="00E95ED9" w:rsidRPr="00422CA5" w:rsidRDefault="00C21EBB">
      <w:pPr>
        <w:pStyle w:val="Heading1"/>
        <w:rPr>
          <w:lang w:val="en-US"/>
        </w:rPr>
      </w:pPr>
      <w:proofErr w:type="spellStart"/>
      <w:r w:rsidRPr="00422CA5">
        <w:rPr>
          <w:color w:val="384347"/>
          <w:lang w:val="en-US"/>
        </w:rPr>
        <w:t>Formación</w:t>
      </w:r>
      <w:proofErr w:type="spellEnd"/>
      <w:r w:rsidRPr="00422CA5">
        <w:rPr>
          <w:color w:val="384347"/>
          <w:lang w:val="en-US"/>
        </w:rPr>
        <w:t xml:space="preserve"> </w:t>
      </w:r>
      <w:proofErr w:type="spellStart"/>
      <w:r w:rsidRPr="00422CA5">
        <w:rPr>
          <w:color w:val="384347"/>
          <w:lang w:val="en-US"/>
        </w:rPr>
        <w:t>académica</w:t>
      </w:r>
      <w:proofErr w:type="spellEnd"/>
    </w:p>
    <w:p w14:paraId="2CFBA38E" w14:textId="77777777" w:rsidR="00E95ED9" w:rsidRPr="00422CA5" w:rsidRDefault="00C21EBB">
      <w:pPr>
        <w:pStyle w:val="Heading2"/>
        <w:spacing w:before="296"/>
        <w:ind w:left="1403"/>
        <w:rPr>
          <w:lang w:val="en-US"/>
        </w:rPr>
      </w:pPr>
      <w:proofErr w:type="spellStart"/>
      <w:r w:rsidRPr="00422CA5">
        <w:rPr>
          <w:lang w:val="en-US"/>
        </w:rPr>
        <w:t>Certificaciones</w:t>
      </w:r>
      <w:proofErr w:type="spellEnd"/>
    </w:p>
    <w:p w14:paraId="15B472C7" w14:textId="77777777" w:rsidR="00422CA5" w:rsidRDefault="00422CA5">
      <w:pPr>
        <w:pStyle w:val="BodyText"/>
        <w:spacing w:line="244" w:lineRule="auto"/>
        <w:ind w:left="1403" w:firstLine="708"/>
        <w:rPr>
          <w:lang w:val="en-US"/>
        </w:rPr>
      </w:pPr>
    </w:p>
    <w:p w14:paraId="02033FC7" w14:textId="6BA35ECB" w:rsidR="00422CA5" w:rsidRDefault="00422CA5" w:rsidP="00422CA5">
      <w:pPr>
        <w:pStyle w:val="BodyText"/>
        <w:spacing w:line="244" w:lineRule="auto"/>
        <w:ind w:left="1403" w:firstLine="708"/>
        <w:rPr>
          <w:lang w:val="en-US"/>
        </w:rPr>
      </w:pPr>
      <w:r w:rsidRPr="00422CA5">
        <w:rPr>
          <w:lang w:val="en-US"/>
        </w:rPr>
        <w:t>SAP Certified Technology Associate - SAP HANA 2.0 (SPS03)</w:t>
      </w:r>
    </w:p>
    <w:p w14:paraId="757874F3" w14:textId="292B7B00" w:rsidR="001E2622" w:rsidRDefault="001E2622" w:rsidP="00422CA5">
      <w:pPr>
        <w:pStyle w:val="BodyText"/>
        <w:spacing w:line="244" w:lineRule="auto"/>
        <w:ind w:left="1403" w:firstLine="708"/>
        <w:rPr>
          <w:lang w:val="en-US"/>
        </w:rPr>
      </w:pPr>
    </w:p>
    <w:p w14:paraId="717CE329" w14:textId="04FD7371" w:rsidR="001E2622" w:rsidRDefault="001E2622" w:rsidP="001E2622">
      <w:pPr>
        <w:pStyle w:val="BodyText"/>
        <w:spacing w:line="244" w:lineRule="auto"/>
        <w:ind w:left="1403" w:firstLine="708"/>
        <w:rPr>
          <w:lang w:val="en-US"/>
        </w:rPr>
      </w:pPr>
      <w:r w:rsidRPr="001E2622">
        <w:rPr>
          <w:lang w:val="en-US"/>
        </w:rPr>
        <w:t>SAP Certified Technology Associate - OS/DB Migration for SAP NetWeaver 7.52</w:t>
      </w:r>
    </w:p>
    <w:p w14:paraId="0A425D64" w14:textId="23E50264" w:rsidR="00DE0BC8" w:rsidRDefault="00DE0BC8" w:rsidP="001E2622">
      <w:pPr>
        <w:pStyle w:val="BodyText"/>
        <w:spacing w:line="244" w:lineRule="auto"/>
        <w:ind w:left="1403" w:firstLine="708"/>
        <w:rPr>
          <w:lang w:val="en-US"/>
        </w:rPr>
      </w:pPr>
    </w:p>
    <w:p w14:paraId="7D1C8019" w14:textId="77777777" w:rsidR="00DE0BC8" w:rsidRPr="00DE0BC8" w:rsidRDefault="00DE0BC8" w:rsidP="00DE0BC8">
      <w:pPr>
        <w:pStyle w:val="BodyText"/>
        <w:spacing w:line="244" w:lineRule="auto"/>
        <w:ind w:left="2111"/>
        <w:rPr>
          <w:lang w:val="en-US"/>
        </w:rPr>
      </w:pPr>
      <w:r w:rsidRPr="00DE0BC8">
        <w:rPr>
          <w:lang w:val="en-US"/>
        </w:rPr>
        <w:t>SAP Certified Technology Associate - System Administration (SAP HANA) with SAP NetWeaver 7.5</w:t>
      </w:r>
    </w:p>
    <w:p w14:paraId="23997D24" w14:textId="77777777" w:rsidR="00DE0BC8" w:rsidRPr="001E2622" w:rsidRDefault="00DE0BC8" w:rsidP="001E2622">
      <w:pPr>
        <w:pStyle w:val="BodyText"/>
        <w:spacing w:line="244" w:lineRule="auto"/>
        <w:ind w:left="1403" w:firstLine="708"/>
        <w:rPr>
          <w:lang w:val="en-US"/>
        </w:rPr>
      </w:pPr>
    </w:p>
    <w:p w14:paraId="4CBE3B34" w14:textId="736F6833" w:rsidR="00E95ED9" w:rsidRPr="00422CA5" w:rsidRDefault="00C21EBB" w:rsidP="00DE0BC8">
      <w:pPr>
        <w:pStyle w:val="BodyText"/>
        <w:spacing w:line="244" w:lineRule="auto"/>
        <w:ind w:left="2111"/>
        <w:rPr>
          <w:lang w:val="en-US"/>
        </w:rPr>
      </w:pPr>
      <w:r w:rsidRPr="00422CA5">
        <w:rPr>
          <w:lang w:val="en-US"/>
        </w:rPr>
        <w:t>SAP Certified Technology Associate - System Administration (Oracle DB) with SAP NetWeaver 7.31</w:t>
      </w:r>
    </w:p>
    <w:p w14:paraId="38F211B5" w14:textId="77777777" w:rsidR="00E95ED9" w:rsidRPr="00422CA5" w:rsidRDefault="00E95ED9">
      <w:pPr>
        <w:pStyle w:val="BodyText"/>
        <w:spacing w:before="5"/>
        <w:ind w:left="0"/>
        <w:rPr>
          <w:sz w:val="23"/>
          <w:lang w:val="en-US"/>
        </w:rPr>
      </w:pPr>
    </w:p>
    <w:p w14:paraId="399E2219" w14:textId="77777777" w:rsidR="00E95ED9" w:rsidRDefault="00C21EBB">
      <w:pPr>
        <w:pStyle w:val="BodyText"/>
        <w:ind w:left="2111"/>
      </w:pPr>
      <w:r>
        <w:t>Curso Fundamentos ISO/IEC 20000</w:t>
      </w:r>
    </w:p>
    <w:p w14:paraId="028EEEA7" w14:textId="77777777" w:rsidR="00E95ED9" w:rsidRDefault="00E95ED9">
      <w:pPr>
        <w:pStyle w:val="BodyText"/>
        <w:spacing w:before="12"/>
        <w:ind w:left="0"/>
        <w:rPr>
          <w:sz w:val="23"/>
        </w:rPr>
      </w:pPr>
    </w:p>
    <w:p w14:paraId="406640C7" w14:textId="77777777" w:rsidR="00E95ED9" w:rsidRDefault="00C21EBB">
      <w:pPr>
        <w:pStyle w:val="Heading2"/>
        <w:ind w:left="1403"/>
      </w:pPr>
      <w:r>
        <w:t>Titulación</w:t>
      </w:r>
    </w:p>
    <w:p w14:paraId="2DCFF068" w14:textId="77777777" w:rsidR="00E95ED9" w:rsidRDefault="00C21EBB">
      <w:pPr>
        <w:pStyle w:val="BodyText"/>
        <w:ind w:left="1404" w:firstLine="708"/>
      </w:pPr>
      <w:r>
        <w:t>Titulado el año 2012 de Ingeniero en Informática, en la Universidad Tecnológica de Chile INACAP</w:t>
      </w:r>
    </w:p>
    <w:p w14:paraId="1D4695A8" w14:textId="77777777" w:rsidR="00E95ED9" w:rsidRDefault="00E95ED9">
      <w:pPr>
        <w:pStyle w:val="BodyText"/>
        <w:spacing w:before="11"/>
        <w:ind w:left="0"/>
        <w:rPr>
          <w:sz w:val="23"/>
        </w:rPr>
      </w:pPr>
    </w:p>
    <w:p w14:paraId="37E819A2" w14:textId="77777777" w:rsidR="00E95ED9" w:rsidRDefault="00C21EBB">
      <w:pPr>
        <w:pStyle w:val="Heading2"/>
        <w:ind w:left="1403"/>
      </w:pPr>
      <w:r>
        <w:t>Titulación</w:t>
      </w:r>
    </w:p>
    <w:p w14:paraId="5E2C4041" w14:textId="77777777" w:rsidR="00E95ED9" w:rsidRDefault="00C21EBB">
      <w:pPr>
        <w:pStyle w:val="BodyText"/>
        <w:ind w:left="1404" w:right="124" w:firstLine="708"/>
      </w:pPr>
      <w:r>
        <w:t>Titulado el año 2006 de Técnico a nivel medio en electrónica en el Liceo Politécnico Ciencia y Tecnología</w:t>
      </w:r>
    </w:p>
    <w:p w14:paraId="62A9E6BC" w14:textId="77777777" w:rsidR="00E95ED9" w:rsidRDefault="00E95ED9">
      <w:pPr>
        <w:pStyle w:val="BodyText"/>
        <w:ind w:left="0"/>
        <w:rPr>
          <w:sz w:val="28"/>
        </w:rPr>
      </w:pPr>
    </w:p>
    <w:p w14:paraId="2B05B46E" w14:textId="77777777" w:rsidR="00E95ED9" w:rsidRDefault="00E95ED9">
      <w:pPr>
        <w:pStyle w:val="BodyText"/>
        <w:ind w:left="0"/>
        <w:rPr>
          <w:sz w:val="28"/>
        </w:rPr>
      </w:pPr>
    </w:p>
    <w:p w14:paraId="14E7BCA6" w14:textId="77777777" w:rsidR="00E95ED9" w:rsidRDefault="00C21EBB">
      <w:pPr>
        <w:pStyle w:val="Heading1"/>
        <w:spacing w:before="190"/>
      </w:pPr>
      <w:r>
        <w:rPr>
          <w:color w:val="384347"/>
        </w:rPr>
        <w:t>Tecnologías y Plataformas manejadas</w:t>
      </w:r>
    </w:p>
    <w:p w14:paraId="193CFA3C" w14:textId="77777777" w:rsidR="00E95ED9" w:rsidRDefault="00C21EBB">
      <w:pPr>
        <w:spacing w:before="296"/>
        <w:ind w:left="1403" w:right="7017"/>
        <w:rPr>
          <w:sz w:val="24"/>
        </w:rPr>
      </w:pPr>
      <w:r>
        <w:rPr>
          <w:b/>
          <w:sz w:val="24"/>
        </w:rPr>
        <w:t xml:space="preserve">SAP </w:t>
      </w:r>
      <w:proofErr w:type="spellStart"/>
      <w:r>
        <w:rPr>
          <w:b/>
          <w:sz w:val="24"/>
        </w:rPr>
        <w:t>Netweaver</w:t>
      </w:r>
      <w:proofErr w:type="spellEnd"/>
      <w:r>
        <w:rPr>
          <w:sz w:val="24"/>
        </w:rPr>
        <w:t xml:space="preserve">, Nivel alto </w:t>
      </w:r>
      <w:r>
        <w:rPr>
          <w:b/>
          <w:sz w:val="24"/>
        </w:rPr>
        <w:t>SAP HANA</w:t>
      </w:r>
      <w:r>
        <w:rPr>
          <w:sz w:val="24"/>
        </w:rPr>
        <w:t xml:space="preserve">, Nivel Alto </w:t>
      </w:r>
      <w:r>
        <w:rPr>
          <w:b/>
          <w:sz w:val="24"/>
        </w:rPr>
        <w:t>ORACLE</w:t>
      </w:r>
      <w:r>
        <w:rPr>
          <w:sz w:val="24"/>
        </w:rPr>
        <w:t>, Nivel Alto</w:t>
      </w:r>
    </w:p>
    <w:p w14:paraId="53587FAD" w14:textId="77777777" w:rsidR="00E95ED9" w:rsidRDefault="00C21EBB">
      <w:pPr>
        <w:pStyle w:val="BodyText"/>
        <w:spacing w:line="292" w:lineRule="exact"/>
        <w:ind w:left="1403"/>
      </w:pPr>
      <w:r>
        <w:rPr>
          <w:b/>
        </w:rPr>
        <w:t>DB2</w:t>
      </w:r>
      <w:r>
        <w:t>, Nivel Medio</w:t>
      </w:r>
    </w:p>
    <w:p w14:paraId="0526EC50" w14:textId="77777777" w:rsidR="00E95ED9" w:rsidRDefault="00C21EBB">
      <w:pPr>
        <w:ind w:left="1403" w:right="7230"/>
        <w:rPr>
          <w:sz w:val="24"/>
        </w:rPr>
      </w:pPr>
      <w:r>
        <w:rPr>
          <w:b/>
          <w:sz w:val="24"/>
        </w:rPr>
        <w:t>SQL Server</w:t>
      </w:r>
      <w:r>
        <w:rPr>
          <w:sz w:val="24"/>
        </w:rPr>
        <w:t xml:space="preserve">, Nivel Medio </w:t>
      </w:r>
      <w:r>
        <w:rPr>
          <w:b/>
          <w:sz w:val="24"/>
        </w:rPr>
        <w:t>Linux</w:t>
      </w:r>
      <w:r>
        <w:rPr>
          <w:sz w:val="24"/>
        </w:rPr>
        <w:t xml:space="preserve">, Nivel Alto </w:t>
      </w:r>
      <w:r>
        <w:rPr>
          <w:b/>
          <w:sz w:val="24"/>
        </w:rPr>
        <w:t>Windows</w:t>
      </w:r>
      <w:r>
        <w:rPr>
          <w:sz w:val="24"/>
        </w:rPr>
        <w:t>, Nivel Alto</w:t>
      </w:r>
    </w:p>
    <w:p w14:paraId="41447215" w14:textId="77777777" w:rsidR="00E95ED9" w:rsidRDefault="00C21EBB">
      <w:pPr>
        <w:pStyle w:val="BodyText"/>
        <w:spacing w:line="242" w:lineRule="auto"/>
        <w:ind w:left="1403" w:right="5856"/>
      </w:pPr>
      <w:r>
        <w:rPr>
          <w:b/>
        </w:rPr>
        <w:t xml:space="preserve">Storage </w:t>
      </w:r>
      <w:r>
        <w:t xml:space="preserve">VMAX – VNX, Nivel Medio </w:t>
      </w:r>
      <w:proofErr w:type="spellStart"/>
      <w:r>
        <w:rPr>
          <w:b/>
        </w:rPr>
        <w:t>VMWare</w:t>
      </w:r>
      <w:proofErr w:type="spellEnd"/>
      <w:r>
        <w:rPr>
          <w:b/>
        </w:rPr>
        <w:t xml:space="preserve"> </w:t>
      </w:r>
      <w:r>
        <w:t>– Virtualización, Nivel Medio Nociones de Networking, Nivel Básico</w:t>
      </w:r>
    </w:p>
    <w:sectPr w:rsidR="00E95ED9">
      <w:pgSz w:w="12240" w:h="15840"/>
      <w:pgMar w:top="1060" w:right="780" w:bottom="280" w:left="44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A275" w14:textId="77777777" w:rsidR="00977EE0" w:rsidRDefault="00977EE0">
      <w:r>
        <w:separator/>
      </w:r>
    </w:p>
  </w:endnote>
  <w:endnote w:type="continuationSeparator" w:id="0">
    <w:p w14:paraId="0DD905D0" w14:textId="77777777" w:rsidR="00977EE0" w:rsidRDefault="009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B723" w14:textId="77777777" w:rsidR="00977EE0" w:rsidRDefault="00977EE0">
      <w:r>
        <w:separator/>
      </w:r>
    </w:p>
  </w:footnote>
  <w:footnote w:type="continuationSeparator" w:id="0">
    <w:p w14:paraId="568D72CF" w14:textId="77777777" w:rsidR="00977EE0" w:rsidRDefault="0097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9459" w14:textId="77777777" w:rsidR="00422CA5" w:rsidRDefault="00977EE0">
    <w:pPr>
      <w:pStyle w:val="BodyText"/>
      <w:spacing w:line="14" w:lineRule="auto"/>
      <w:ind w:left="0"/>
      <w:rPr>
        <w:sz w:val="20"/>
      </w:rPr>
    </w:pPr>
    <w:r>
      <w:pict w14:anchorId="7CC51EEF">
        <v:shapetype id="_x0000_t202" coordsize="21600,21600" o:spt="202" path="m,l,21600r21600,l21600,xe">
          <v:stroke joinstyle="miter"/>
          <v:path gradientshapeok="t" o:connecttype="rect"/>
        </v:shapetype>
        <v:shape id="_x0000_s2049" type="#_x0000_t202" style="position:absolute;margin-left:28pt;margin-top:35.85pt;width:539.55pt;height:18pt;z-index:251658240;mso-position-horizontal-relative:page;mso-position-vertical-relative:page" filled="f" stroked="f">
          <v:textbox inset="0,0,0,0">
            <w:txbxContent>
              <w:tbl>
                <w:tblPr>
                  <w:tblStyle w:val="TableNormal1"/>
                  <w:tblW w:w="0" w:type="auto"/>
                  <w:tblInd w:w="7" w:type="dxa"/>
                  <w:tblBorders>
                    <w:top w:val="single" w:sz="18" w:space="0" w:color="B0BBC0"/>
                    <w:left w:val="single" w:sz="18" w:space="0" w:color="B0BBC0"/>
                    <w:bottom w:val="single" w:sz="18" w:space="0" w:color="B0BBC0"/>
                    <w:right w:val="single" w:sz="18" w:space="0" w:color="B0BBC0"/>
                    <w:insideH w:val="single" w:sz="18" w:space="0" w:color="B0BBC0"/>
                    <w:insideV w:val="single" w:sz="18" w:space="0" w:color="B0BBC0"/>
                  </w:tblBorders>
                  <w:tblLayout w:type="fixed"/>
                  <w:tblLook w:val="01E0" w:firstRow="1" w:lastRow="1" w:firstColumn="1" w:lastColumn="1" w:noHBand="0" w:noVBand="0"/>
                </w:tblPr>
                <w:tblGrid>
                  <w:gridCol w:w="7339"/>
                  <w:gridCol w:w="3053"/>
                  <w:gridCol w:w="399"/>
                </w:tblGrid>
                <w:tr w:rsidR="00422CA5" w14:paraId="26D5B6DA" w14:textId="77777777">
                  <w:trPr>
                    <w:trHeight w:val="293"/>
                  </w:trPr>
                  <w:tc>
                    <w:tcPr>
                      <w:tcW w:w="7339" w:type="dxa"/>
                      <w:tcBorders>
                        <w:left w:val="nil"/>
                        <w:bottom w:val="nil"/>
                        <w:right w:val="single" w:sz="4" w:space="0" w:color="FFFFFF"/>
                      </w:tcBorders>
                      <w:shd w:val="clear" w:color="auto" w:fill="D8DEE1"/>
                    </w:tcPr>
                    <w:p w14:paraId="3140AFC2" w14:textId="77777777" w:rsidR="00422CA5" w:rsidRDefault="00422CA5">
                      <w:pPr>
                        <w:pStyle w:val="TableParagraph"/>
                        <w:rPr>
                          <w:rFonts w:ascii="Times New Roman"/>
                        </w:rPr>
                      </w:pPr>
                    </w:p>
                  </w:tc>
                  <w:tc>
                    <w:tcPr>
                      <w:tcW w:w="3053" w:type="dxa"/>
                      <w:tcBorders>
                        <w:top w:val="single" w:sz="24" w:space="0" w:color="B0BBC0"/>
                        <w:left w:val="single" w:sz="4" w:space="0" w:color="FFFFFF"/>
                        <w:bottom w:val="single" w:sz="4" w:space="0" w:color="FFFFFF"/>
                        <w:right w:val="single" w:sz="4" w:space="0" w:color="FFFFFF"/>
                      </w:tcBorders>
                      <w:shd w:val="clear" w:color="auto" w:fill="D8DEE1"/>
                    </w:tcPr>
                    <w:p w14:paraId="19A385E9" w14:textId="77777777" w:rsidR="00422CA5" w:rsidRDefault="00422CA5">
                      <w:pPr>
                        <w:pStyle w:val="TableParagraph"/>
                        <w:spacing w:before="3" w:line="271" w:lineRule="exact"/>
                        <w:ind w:left="-2"/>
                        <w:rPr>
                          <w:b/>
                          <w:sz w:val="24"/>
                        </w:rPr>
                      </w:pPr>
                      <w:r>
                        <w:rPr>
                          <w:b/>
                          <w:color w:val="384347"/>
                          <w:sz w:val="24"/>
                        </w:rPr>
                        <w:t>Eduardo Nicolás Juger Carreño</w:t>
                      </w:r>
                    </w:p>
                  </w:tc>
                  <w:tc>
                    <w:tcPr>
                      <w:tcW w:w="399" w:type="dxa"/>
                      <w:tcBorders>
                        <w:left w:val="single" w:sz="4" w:space="0" w:color="FFFFFF"/>
                        <w:bottom w:val="nil"/>
                        <w:right w:val="nil"/>
                      </w:tcBorders>
                      <w:shd w:val="clear" w:color="auto" w:fill="D8DEE1"/>
                    </w:tcPr>
                    <w:p w14:paraId="31550CB8" w14:textId="77777777" w:rsidR="00422CA5" w:rsidRDefault="00422CA5">
                      <w:pPr>
                        <w:pStyle w:val="TableParagraph"/>
                        <w:rPr>
                          <w:rFonts w:ascii="Times New Roman"/>
                        </w:rPr>
                      </w:pPr>
                    </w:p>
                  </w:tc>
                </w:tr>
              </w:tbl>
              <w:p w14:paraId="6FD49206" w14:textId="77777777" w:rsidR="00422CA5" w:rsidRDefault="00422CA5">
                <w:pPr>
                  <w:pStyle w:val="BodyText"/>
                  <w:ind w:left="0"/>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95ED9"/>
    <w:rsid w:val="00161550"/>
    <w:rsid w:val="001B3347"/>
    <w:rsid w:val="001E2622"/>
    <w:rsid w:val="001F367A"/>
    <w:rsid w:val="00285553"/>
    <w:rsid w:val="00366EE2"/>
    <w:rsid w:val="00422CA5"/>
    <w:rsid w:val="00624477"/>
    <w:rsid w:val="00694A95"/>
    <w:rsid w:val="00751D21"/>
    <w:rsid w:val="00977EE0"/>
    <w:rsid w:val="00C21EBB"/>
    <w:rsid w:val="00DE0BC8"/>
    <w:rsid w:val="00E95ED9"/>
    <w:rsid w:val="00F804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CD792D"/>
  <w15:docId w15:val="{2DB7D1EF-6871-4E23-A000-8D81B2CF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Heading1">
    <w:name w:val="heading 1"/>
    <w:basedOn w:val="Normal"/>
    <w:uiPriority w:val="9"/>
    <w:qFormat/>
    <w:pPr>
      <w:spacing w:before="99"/>
      <w:ind w:left="695"/>
      <w:outlineLvl w:val="0"/>
    </w:pPr>
    <w:rPr>
      <w:b/>
      <w:bCs/>
      <w:sz w:val="28"/>
      <w:szCs w:val="28"/>
    </w:rPr>
  </w:style>
  <w:style w:type="paragraph" w:styleId="Heading2">
    <w:name w:val="heading 2"/>
    <w:basedOn w:val="Normal"/>
    <w:uiPriority w:val="9"/>
    <w:unhideWhenUsed/>
    <w:qFormat/>
    <w:pPr>
      <w:ind w:left="695"/>
      <w:outlineLvl w:val="1"/>
    </w:pPr>
    <w:rPr>
      <w:b/>
      <w:bCs/>
      <w:sz w:val="24"/>
      <w:szCs w:val="24"/>
    </w:rPr>
  </w:style>
  <w:style w:type="paragraph" w:styleId="Heading3">
    <w:name w:val="heading 3"/>
    <w:basedOn w:val="Normal"/>
    <w:next w:val="Normal"/>
    <w:link w:val="Heading3Char"/>
    <w:uiPriority w:val="9"/>
    <w:semiHidden/>
    <w:unhideWhenUsed/>
    <w:qFormat/>
    <w:rsid w:val="00422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1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Textodesubseccin">
    <w:name w:val="Texto de subsección"/>
    <w:basedOn w:val="Normal"/>
    <w:uiPriority w:val="5"/>
    <w:qFormat/>
    <w:rsid w:val="00624477"/>
    <w:pPr>
      <w:widowControl/>
      <w:autoSpaceDE/>
      <w:autoSpaceDN/>
      <w:spacing w:after="320" w:line="276" w:lineRule="auto"/>
      <w:contextualSpacing/>
    </w:pPr>
    <w:rPr>
      <w:rFonts w:asciiTheme="minorHAnsi" w:eastAsiaTheme="minorEastAsia" w:hAnsiTheme="minorHAnsi" w:cstheme="minorBidi"/>
      <w:color w:val="000000" w:themeColor="text1"/>
      <w:sz w:val="20"/>
      <w:szCs w:val="20"/>
      <w:lang w:eastAsia="en-US" w:bidi="ar-SA"/>
    </w:rPr>
  </w:style>
  <w:style w:type="character" w:customStyle="1" w:styleId="Heading3Char">
    <w:name w:val="Heading 3 Char"/>
    <w:basedOn w:val="DefaultParagraphFont"/>
    <w:link w:val="Heading3"/>
    <w:uiPriority w:val="9"/>
    <w:semiHidden/>
    <w:rsid w:val="00422CA5"/>
    <w:rPr>
      <w:rFonts w:asciiTheme="majorHAnsi" w:eastAsiaTheme="majorEastAsia" w:hAnsiTheme="majorHAnsi" w:cstheme="majorBidi"/>
      <w:color w:val="243F60" w:themeColor="accent1" w:themeShade="7F"/>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1117984835">
      <w:bodyDiv w:val="1"/>
      <w:marLeft w:val="0"/>
      <w:marRight w:val="0"/>
      <w:marTop w:val="0"/>
      <w:marBottom w:val="0"/>
      <w:divBdr>
        <w:top w:val="none" w:sz="0" w:space="0" w:color="auto"/>
        <w:left w:val="none" w:sz="0" w:space="0" w:color="auto"/>
        <w:bottom w:val="none" w:sz="0" w:space="0" w:color="auto"/>
        <w:right w:val="none" w:sz="0" w:space="0" w:color="auto"/>
      </w:divBdr>
    </w:div>
    <w:div w:id="1508445297">
      <w:bodyDiv w:val="1"/>
      <w:marLeft w:val="0"/>
      <w:marRight w:val="0"/>
      <w:marTop w:val="0"/>
      <w:marBottom w:val="0"/>
      <w:divBdr>
        <w:top w:val="none" w:sz="0" w:space="0" w:color="auto"/>
        <w:left w:val="none" w:sz="0" w:space="0" w:color="auto"/>
        <w:bottom w:val="none" w:sz="0" w:space="0" w:color="auto"/>
        <w:right w:val="none" w:sz="0" w:space="0" w:color="auto"/>
      </w:divBdr>
    </w:div>
    <w:div w:id="1677532378">
      <w:bodyDiv w:val="1"/>
      <w:marLeft w:val="0"/>
      <w:marRight w:val="0"/>
      <w:marTop w:val="0"/>
      <w:marBottom w:val="0"/>
      <w:divBdr>
        <w:top w:val="none" w:sz="0" w:space="0" w:color="auto"/>
        <w:left w:val="none" w:sz="0" w:space="0" w:color="auto"/>
        <w:bottom w:val="none" w:sz="0" w:space="0" w:color="auto"/>
        <w:right w:val="none" w:sz="0" w:space="0" w:color="auto"/>
      </w:divBdr>
    </w:div>
    <w:div w:id="171241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uger123@gmail.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1416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Juger</cp:lastModifiedBy>
  <cp:revision>12</cp:revision>
  <dcterms:created xsi:type="dcterms:W3CDTF">2019-11-13T22:00:00Z</dcterms:created>
  <dcterms:modified xsi:type="dcterms:W3CDTF">2020-03-07T04:02:00Z</dcterms:modified>
</cp:coreProperties>
</file>